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5010" w:rsidRDefault="00335010" w:rsidP="005F016B">
      <w:pPr>
        <w:pStyle w:val="Standard"/>
        <w:rPr>
          <w:rFonts w:ascii="Arial" w:hAnsi="Arial" w:cs="Arial"/>
          <w:b/>
          <w:bCs/>
        </w:rPr>
      </w:pPr>
      <w:r w:rsidRPr="00C10774">
        <w:rPr>
          <w:rFonts w:ascii="Arial" w:hAnsi="Arial" w:cs="Arial"/>
          <w:b/>
          <w:bCs/>
        </w:rPr>
        <w:t xml:space="preserve">                                    </w:t>
      </w:r>
    </w:p>
    <w:p w:rsidR="00335010" w:rsidRPr="00C10774" w:rsidRDefault="00335010" w:rsidP="005F016B">
      <w:pPr>
        <w:pStyle w:val="Standard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               </w:t>
      </w:r>
      <w:r w:rsidRPr="00C10774">
        <w:rPr>
          <w:rFonts w:ascii="Arial" w:hAnsi="Arial" w:cs="Arial"/>
          <w:b/>
          <w:bCs/>
        </w:rPr>
        <w:t xml:space="preserve">CONTRATO </w:t>
      </w:r>
      <w:r>
        <w:rPr>
          <w:rFonts w:ascii="Arial" w:hAnsi="Arial" w:cs="Arial"/>
          <w:b/>
          <w:bCs/>
        </w:rPr>
        <w:t xml:space="preserve">DE PRESTAÇÃO DE SERVIÇOS </w:t>
      </w:r>
      <w:r w:rsidRPr="00C10774">
        <w:rPr>
          <w:rFonts w:ascii="Arial" w:hAnsi="Arial" w:cs="Arial"/>
          <w:b/>
          <w:bCs/>
        </w:rPr>
        <w:t xml:space="preserve">Nº </w:t>
      </w:r>
      <w:r>
        <w:rPr>
          <w:rFonts w:ascii="Arial" w:hAnsi="Arial" w:cs="Arial"/>
          <w:b/>
          <w:bCs/>
        </w:rPr>
        <w:t>4797/2018</w:t>
      </w:r>
    </w:p>
    <w:p w:rsidR="00335010" w:rsidRPr="00C10774" w:rsidRDefault="00335010" w:rsidP="00715C26">
      <w:pPr>
        <w:overflowPunct w:val="0"/>
        <w:autoSpaceDE w:val="0"/>
        <w:autoSpaceDN w:val="0"/>
        <w:adjustRightInd w:val="0"/>
        <w:ind w:left="1080" w:right="-651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Default="00335010" w:rsidP="00562913">
      <w:pPr>
        <w:pStyle w:val="Title"/>
        <w:ind w:right="-651"/>
        <w:jc w:val="both"/>
        <w:rPr>
          <w:rFonts w:cs="Times New Roman"/>
          <w:sz w:val="24"/>
          <w:szCs w:val="24"/>
        </w:rPr>
      </w:pPr>
    </w:p>
    <w:p w:rsidR="00335010" w:rsidRPr="00C10774" w:rsidRDefault="00335010" w:rsidP="00562913">
      <w:pPr>
        <w:pStyle w:val="Title"/>
        <w:ind w:right="-651"/>
        <w:jc w:val="both"/>
        <w:rPr>
          <w:rFonts w:cs="Times New Roman"/>
          <w:sz w:val="24"/>
          <w:szCs w:val="24"/>
        </w:rPr>
      </w:pPr>
    </w:p>
    <w:p w:rsidR="00335010" w:rsidRPr="00C10774" w:rsidRDefault="00335010" w:rsidP="00715C26">
      <w:pPr>
        <w:pStyle w:val="BodyTextIndent2"/>
        <w:ind w:left="4078" w:right="-81" w:firstLine="0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sz w:val="24"/>
          <w:szCs w:val="24"/>
        </w:rPr>
        <w:t>TERMO DE CONTRATO, que fazem entre si, o MUNICÍPIO DE CAÇAPAVA DO SUL, e a</w:t>
      </w:r>
      <w:r>
        <w:rPr>
          <w:rFonts w:ascii="Arial" w:hAnsi="Arial" w:cs="Arial"/>
          <w:sz w:val="24"/>
          <w:szCs w:val="24"/>
        </w:rPr>
        <w:t xml:space="preserve"> EMPRESA </w:t>
      </w:r>
      <w:r w:rsidRPr="00C1077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CFV OBRAS PÚBLICAS LTDA</w:t>
      </w:r>
      <w:r w:rsidRPr="00C10774">
        <w:rPr>
          <w:rFonts w:ascii="Arial" w:hAnsi="Arial" w:cs="Arial"/>
          <w:sz w:val="24"/>
          <w:szCs w:val="24"/>
        </w:rPr>
        <w:t xml:space="preserve">, autorizado pelo Edital nº </w:t>
      </w:r>
      <w:r>
        <w:rPr>
          <w:rFonts w:ascii="Arial" w:hAnsi="Arial" w:cs="Arial"/>
          <w:sz w:val="24"/>
          <w:szCs w:val="24"/>
        </w:rPr>
        <w:t>2638/2017</w:t>
      </w:r>
      <w:r w:rsidRPr="00C10774">
        <w:rPr>
          <w:rFonts w:ascii="Arial" w:hAnsi="Arial" w:cs="Arial"/>
          <w:sz w:val="24"/>
          <w:szCs w:val="24"/>
        </w:rPr>
        <w:t xml:space="preserve">. </w:t>
      </w:r>
    </w:p>
    <w:p w:rsidR="00335010" w:rsidRPr="00C10774" w:rsidRDefault="00335010" w:rsidP="00562913">
      <w:pPr>
        <w:pStyle w:val="BodyTextIndent2"/>
        <w:ind w:left="3776" w:right="-651" w:firstLine="302"/>
        <w:rPr>
          <w:rFonts w:ascii="Arial" w:hAnsi="Arial" w:cs="Arial"/>
          <w:sz w:val="24"/>
          <w:szCs w:val="24"/>
        </w:rPr>
      </w:pPr>
    </w:p>
    <w:p w:rsidR="00335010" w:rsidRDefault="00335010" w:rsidP="00715C26">
      <w:pPr>
        <w:pStyle w:val="Standard"/>
        <w:ind w:firstLine="2"/>
        <w:jc w:val="center"/>
        <w:rPr>
          <w:rFonts w:ascii="Arial" w:hAnsi="Arial" w:cs="Arial"/>
          <w:b/>
          <w:bCs/>
        </w:rPr>
      </w:pPr>
    </w:p>
    <w:p w:rsidR="00335010" w:rsidRPr="00C10774" w:rsidRDefault="00335010" w:rsidP="00715C26">
      <w:pPr>
        <w:pStyle w:val="Standard"/>
        <w:ind w:firstLine="2"/>
        <w:jc w:val="center"/>
        <w:rPr>
          <w:rFonts w:ascii="Arial" w:hAnsi="Arial" w:cs="Arial"/>
          <w:b/>
          <w:bCs/>
        </w:rPr>
      </w:pPr>
    </w:p>
    <w:p w:rsidR="00335010" w:rsidRPr="00C10774" w:rsidRDefault="00335010" w:rsidP="00C1077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440"/>
        <w:jc w:val="both"/>
        <w:rPr>
          <w:rFonts w:ascii="Arial" w:hAnsi="Arial" w:cs="Arial"/>
          <w:sz w:val="24"/>
          <w:szCs w:val="24"/>
        </w:rPr>
      </w:pPr>
      <w:r w:rsidRPr="00C10774">
        <w:rPr>
          <w:rFonts w:ascii="Arial" w:hAnsi="Arial" w:cs="Arial"/>
          <w:b/>
          <w:bCs/>
          <w:sz w:val="24"/>
          <w:szCs w:val="24"/>
        </w:rPr>
        <w:t xml:space="preserve">O MUNICÍPIO DE CAÇAPAVA DO SUL, </w:t>
      </w:r>
      <w:r w:rsidRPr="00C10774">
        <w:rPr>
          <w:rFonts w:ascii="Arial" w:hAnsi="Arial" w:cs="Arial"/>
          <w:sz w:val="24"/>
          <w:szCs w:val="24"/>
        </w:rPr>
        <w:t xml:space="preserve">pessoa jurídica de Direito Público, inscrito no CNPJ sob nº 88.142.302/0001-45, com sede na Rua 15 de Novembro, 438, neste ato representado pelo Prefeito Municipal </w:t>
      </w:r>
      <w:r w:rsidRPr="00C10774">
        <w:rPr>
          <w:rFonts w:ascii="Arial" w:hAnsi="Arial" w:cs="Arial"/>
          <w:b/>
          <w:bCs/>
          <w:sz w:val="24"/>
          <w:szCs w:val="24"/>
        </w:rPr>
        <w:t>Sr</w:t>
      </w:r>
      <w:r w:rsidRPr="00C10774">
        <w:rPr>
          <w:rFonts w:ascii="Arial" w:hAnsi="Arial" w:cs="Arial"/>
          <w:sz w:val="24"/>
          <w:szCs w:val="24"/>
        </w:rPr>
        <w:t>.</w:t>
      </w:r>
      <w:r w:rsidRPr="00C10774">
        <w:rPr>
          <w:rFonts w:ascii="Arial" w:hAnsi="Arial" w:cs="Arial"/>
          <w:b/>
          <w:bCs/>
          <w:sz w:val="24"/>
          <w:szCs w:val="24"/>
        </w:rPr>
        <w:t xml:space="preserve"> GIOVANI AMESTOY DA SILVA,</w:t>
      </w:r>
      <w:r w:rsidRPr="00C10774">
        <w:rPr>
          <w:rFonts w:ascii="Arial" w:hAnsi="Arial" w:cs="Arial"/>
          <w:sz w:val="24"/>
          <w:szCs w:val="24"/>
        </w:rPr>
        <w:t xml:space="preserve"> brasileiro, casado, Médico Veterinário, portador do CPF sob nº 009.854.830-1</w:t>
      </w:r>
      <w:r>
        <w:rPr>
          <w:rFonts w:ascii="Arial" w:hAnsi="Arial" w:cs="Arial"/>
          <w:sz w:val="24"/>
          <w:szCs w:val="24"/>
        </w:rPr>
        <w:t>6</w:t>
      </w:r>
      <w:r w:rsidRPr="00C10774">
        <w:rPr>
          <w:rFonts w:ascii="Arial" w:hAnsi="Arial" w:cs="Arial"/>
          <w:sz w:val="24"/>
          <w:szCs w:val="24"/>
        </w:rPr>
        <w:t xml:space="preserve">, residente e domiciliado nesta cidade, doravante denominado </w:t>
      </w:r>
      <w:r w:rsidRPr="00C10774">
        <w:rPr>
          <w:rFonts w:ascii="Arial" w:hAnsi="Arial" w:cs="Arial"/>
          <w:b/>
          <w:bCs/>
          <w:sz w:val="24"/>
          <w:szCs w:val="24"/>
        </w:rPr>
        <w:t>CONTRATANTE</w:t>
      </w:r>
      <w:r w:rsidRPr="00C10774">
        <w:rPr>
          <w:rFonts w:ascii="Arial" w:hAnsi="Arial" w:cs="Arial"/>
          <w:sz w:val="24"/>
          <w:szCs w:val="24"/>
        </w:rPr>
        <w:t xml:space="preserve">, e de outro lado a </w:t>
      </w:r>
      <w:r w:rsidRPr="00C10774">
        <w:rPr>
          <w:rFonts w:ascii="Arial" w:hAnsi="Arial" w:cs="Arial"/>
          <w:b/>
          <w:bCs/>
          <w:sz w:val="24"/>
          <w:szCs w:val="24"/>
        </w:rPr>
        <w:t>EMPRESA</w:t>
      </w:r>
      <w:r>
        <w:rPr>
          <w:rFonts w:ascii="Arial" w:hAnsi="Arial" w:cs="Arial"/>
          <w:b/>
          <w:bCs/>
          <w:sz w:val="24"/>
          <w:szCs w:val="24"/>
        </w:rPr>
        <w:t xml:space="preserve"> CFV OBRAS PÚBLICAS LTDA</w:t>
      </w:r>
      <w:r w:rsidRPr="00C10774">
        <w:rPr>
          <w:rFonts w:ascii="Arial" w:hAnsi="Arial" w:cs="Arial"/>
          <w:sz w:val="24"/>
          <w:szCs w:val="24"/>
        </w:rPr>
        <w:t>, inscrita no CNPJ sob nº</w:t>
      </w:r>
      <w:r>
        <w:rPr>
          <w:rFonts w:ascii="Arial" w:hAnsi="Arial" w:cs="Arial"/>
          <w:sz w:val="24"/>
          <w:szCs w:val="24"/>
        </w:rPr>
        <w:t xml:space="preserve"> 15.161.740/0001-87,  </w:t>
      </w:r>
      <w:r w:rsidRPr="00C10774">
        <w:rPr>
          <w:rFonts w:ascii="Arial" w:hAnsi="Arial" w:cs="Arial"/>
          <w:sz w:val="24"/>
          <w:szCs w:val="24"/>
        </w:rPr>
        <w:t>com sede na Rua</w:t>
      </w:r>
      <w:r>
        <w:rPr>
          <w:rFonts w:ascii="Arial" w:hAnsi="Arial" w:cs="Arial"/>
          <w:sz w:val="24"/>
          <w:szCs w:val="24"/>
        </w:rPr>
        <w:t xml:space="preserve"> Floriano Zurowski, nº 180, Centro</w:t>
      </w:r>
      <w:r w:rsidRPr="00C10774">
        <w:rPr>
          <w:rFonts w:ascii="Arial" w:hAnsi="Arial" w:cs="Arial"/>
          <w:sz w:val="24"/>
          <w:szCs w:val="24"/>
        </w:rPr>
        <w:t xml:space="preserve">, Cidade de </w:t>
      </w:r>
      <w:r>
        <w:rPr>
          <w:rFonts w:ascii="Arial" w:hAnsi="Arial" w:cs="Arial"/>
          <w:sz w:val="24"/>
          <w:szCs w:val="24"/>
        </w:rPr>
        <w:t xml:space="preserve"> Agudo</w:t>
      </w:r>
      <w:r w:rsidRPr="00C10774">
        <w:rPr>
          <w:rFonts w:ascii="Arial" w:hAnsi="Arial" w:cs="Arial"/>
          <w:sz w:val="24"/>
          <w:szCs w:val="24"/>
        </w:rPr>
        <w:t xml:space="preserve">–RS, CEP nº </w:t>
      </w:r>
      <w:r>
        <w:rPr>
          <w:rFonts w:ascii="Arial" w:hAnsi="Arial" w:cs="Arial"/>
          <w:sz w:val="24"/>
          <w:szCs w:val="24"/>
        </w:rPr>
        <w:t xml:space="preserve">            96.540-000</w:t>
      </w:r>
      <w:r w:rsidRPr="00C10774">
        <w:rPr>
          <w:rFonts w:ascii="Arial" w:hAnsi="Arial" w:cs="Arial"/>
          <w:sz w:val="24"/>
          <w:szCs w:val="24"/>
        </w:rPr>
        <w:t xml:space="preserve">, por intermédio de seu representante legal Sr. </w:t>
      </w:r>
      <w:r>
        <w:rPr>
          <w:rFonts w:ascii="Arial" w:hAnsi="Arial" w:cs="Arial"/>
          <w:b/>
          <w:bCs/>
          <w:sz w:val="24"/>
          <w:szCs w:val="24"/>
        </w:rPr>
        <w:t>Valderi Luiz Hoppe</w:t>
      </w:r>
      <w:r w:rsidRPr="00C10774">
        <w:rPr>
          <w:rFonts w:ascii="Arial" w:hAnsi="Arial" w:cs="Arial"/>
          <w:sz w:val="24"/>
          <w:szCs w:val="24"/>
        </w:rPr>
        <w:t>, brasileiro,</w:t>
      </w:r>
      <w:r>
        <w:rPr>
          <w:rFonts w:ascii="Arial" w:hAnsi="Arial" w:cs="Arial"/>
          <w:sz w:val="24"/>
          <w:szCs w:val="24"/>
        </w:rPr>
        <w:t xml:space="preserve"> portador da cédula de identidade nº 8032956677, </w:t>
      </w:r>
      <w:r w:rsidRPr="00C10774">
        <w:rPr>
          <w:rFonts w:ascii="Arial" w:hAnsi="Arial" w:cs="Arial"/>
          <w:sz w:val="24"/>
          <w:szCs w:val="24"/>
        </w:rPr>
        <w:t xml:space="preserve"> inscrito no CPF</w:t>
      </w:r>
      <w:r>
        <w:rPr>
          <w:rFonts w:ascii="Arial" w:hAnsi="Arial" w:cs="Arial"/>
          <w:sz w:val="24"/>
          <w:szCs w:val="24"/>
        </w:rPr>
        <w:t xml:space="preserve"> sob o</w:t>
      </w:r>
      <w:r w:rsidRPr="00C10774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511.866.590-68</w:t>
      </w:r>
      <w:r w:rsidRPr="00C10774">
        <w:rPr>
          <w:rFonts w:ascii="Arial" w:hAnsi="Arial" w:cs="Arial"/>
          <w:sz w:val="24"/>
          <w:szCs w:val="24"/>
        </w:rPr>
        <w:t xml:space="preserve">, residente e domiciliado na Rua </w:t>
      </w:r>
      <w:r>
        <w:rPr>
          <w:rFonts w:ascii="Arial" w:hAnsi="Arial" w:cs="Arial"/>
          <w:sz w:val="24"/>
          <w:szCs w:val="24"/>
        </w:rPr>
        <w:t>Floriano Zurowski, nº 180, centro do município de Agudo/RS</w:t>
      </w:r>
      <w:r w:rsidRPr="00C10774">
        <w:rPr>
          <w:rFonts w:ascii="Arial" w:hAnsi="Arial" w:cs="Arial"/>
          <w:sz w:val="24"/>
          <w:szCs w:val="24"/>
        </w:rPr>
        <w:t xml:space="preserve">, doravante denominada </w:t>
      </w:r>
      <w:r w:rsidRPr="00C10774">
        <w:rPr>
          <w:rFonts w:ascii="Arial" w:hAnsi="Arial" w:cs="Arial"/>
          <w:b/>
          <w:bCs/>
          <w:sz w:val="24"/>
          <w:szCs w:val="24"/>
        </w:rPr>
        <w:t xml:space="preserve">CONTRATADA,  </w:t>
      </w:r>
      <w:r w:rsidRPr="00C10774">
        <w:rPr>
          <w:rFonts w:ascii="Arial" w:hAnsi="Arial" w:cs="Arial"/>
          <w:sz w:val="24"/>
          <w:szCs w:val="24"/>
        </w:rPr>
        <w:t>têm justo e acordado entre si o que segue:</w:t>
      </w:r>
    </w:p>
    <w:p w:rsidR="00335010" w:rsidRPr="00C10774" w:rsidRDefault="00335010" w:rsidP="00C10774">
      <w:pPr>
        <w:tabs>
          <w:tab w:val="left" w:pos="-18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99" w:firstLine="1440"/>
        <w:jc w:val="both"/>
        <w:rPr>
          <w:rFonts w:ascii="Arial" w:hAnsi="Arial" w:cs="Arial"/>
          <w:sz w:val="24"/>
          <w:szCs w:val="24"/>
        </w:rPr>
      </w:pPr>
    </w:p>
    <w:p w:rsidR="00335010" w:rsidRDefault="00335010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C10774" w:rsidRDefault="00335010" w:rsidP="00C10774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right="-2"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DO OBJETO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CLÁUSULA PRIMEIRA: </w:t>
      </w:r>
      <w:r w:rsidRPr="00AC43EE">
        <w:rPr>
          <w:rFonts w:ascii="Arial" w:hAnsi="Arial" w:cs="Arial"/>
          <w:sz w:val="24"/>
          <w:szCs w:val="24"/>
        </w:rPr>
        <w:t>Contratação de Empresa para execução de serviços de pavimentação com blocos de concreto, incluindo faixa de rolamento, passeio e ciclovia</w:t>
      </w:r>
      <w:r w:rsidRPr="00AC43EE">
        <w:rPr>
          <w:rFonts w:ascii="Arial" w:hAnsi="Arial" w:cs="Arial"/>
          <w:b/>
          <w:bCs/>
          <w:sz w:val="24"/>
          <w:szCs w:val="24"/>
        </w:rPr>
        <w:t>, a ser executada na Avenida Pedro Anunciação – Acesso à Universidade Federal do Pampa (UNIPAMPA)</w:t>
      </w:r>
      <w:r w:rsidRPr="00AC43EE">
        <w:rPr>
          <w:rFonts w:ascii="Arial" w:hAnsi="Arial" w:cs="Arial"/>
          <w:sz w:val="24"/>
          <w:szCs w:val="24"/>
        </w:rPr>
        <w:t xml:space="preserve">, nesta Cidade, conforme </w:t>
      </w:r>
      <w:r w:rsidRPr="00AC43EE">
        <w:rPr>
          <w:rFonts w:ascii="Arial" w:hAnsi="Arial" w:cs="Arial"/>
          <w:b/>
          <w:bCs/>
          <w:sz w:val="24"/>
          <w:szCs w:val="24"/>
        </w:rPr>
        <w:t>Contrato de Repasse nº 829565/2016/MCIDADES/CAIXA.</w:t>
      </w: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Parágrafo único – </w:t>
      </w:r>
      <w:r w:rsidRPr="00AC43EE">
        <w:rPr>
          <w:rFonts w:ascii="Arial" w:hAnsi="Arial" w:cs="Arial"/>
          <w:sz w:val="24"/>
          <w:szCs w:val="24"/>
        </w:rPr>
        <w:t xml:space="preserve">Os serviços deverão seguir rigorosamente as orientações do Memorial Descritivo e demais anexos, partes integrantes </w:t>
      </w:r>
      <w:r w:rsidRPr="00AC43EE">
        <w:rPr>
          <w:rFonts w:ascii="Arial" w:hAnsi="Arial" w:cs="Arial"/>
          <w:b/>
          <w:bCs/>
          <w:sz w:val="24"/>
          <w:szCs w:val="24"/>
        </w:rPr>
        <w:t>do Edital nº 2638/2017</w:t>
      </w:r>
      <w:r w:rsidRPr="00AC43EE">
        <w:rPr>
          <w:rFonts w:ascii="Arial" w:hAnsi="Arial" w:cs="Arial"/>
          <w:sz w:val="24"/>
          <w:szCs w:val="24"/>
        </w:rPr>
        <w:t>, sendo que os materiais necessários à execução da obra deverão ser de boa qualidade e correrão as despesas por conta da CONTRATADA.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DO PREÇO E CONDIÇÕES DE PAGAMENTO</w:t>
      </w:r>
    </w:p>
    <w:p w:rsidR="00335010" w:rsidRPr="00AC43EE" w:rsidRDefault="00335010" w:rsidP="00AC43EE">
      <w:pPr>
        <w:pStyle w:val="BodyTextIndent"/>
        <w:ind w:right="0"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CLÁUSULA SEGUNDA</w:t>
      </w:r>
      <w:r w:rsidRPr="00AC43EE">
        <w:rPr>
          <w:rFonts w:ascii="Arial" w:hAnsi="Arial" w:cs="Arial"/>
          <w:i/>
          <w:iCs/>
          <w:sz w:val="24"/>
          <w:szCs w:val="24"/>
        </w:rPr>
        <w:t>:</w:t>
      </w:r>
      <w:r w:rsidRPr="00AC43EE">
        <w:rPr>
          <w:rFonts w:ascii="Arial" w:hAnsi="Arial" w:cs="Arial"/>
          <w:b/>
          <w:bCs/>
          <w:i/>
          <w:iCs/>
          <w:sz w:val="24"/>
          <w:szCs w:val="24"/>
        </w:rPr>
        <w:t xml:space="preserve"> </w:t>
      </w:r>
      <w:r w:rsidRPr="00AC43EE">
        <w:rPr>
          <w:rFonts w:ascii="Arial" w:hAnsi="Arial" w:cs="Arial"/>
          <w:sz w:val="24"/>
          <w:szCs w:val="24"/>
        </w:rPr>
        <w:t xml:space="preserve">Pelo serviço contratado a CONTRATANTE pagará a CONTRATADA a importância de </w:t>
      </w:r>
      <w:r w:rsidRPr="00AC43EE">
        <w:rPr>
          <w:rFonts w:ascii="Arial" w:hAnsi="Arial" w:cs="Arial"/>
          <w:b/>
          <w:bCs/>
          <w:sz w:val="24"/>
          <w:szCs w:val="24"/>
        </w:rPr>
        <w:t>R$ 233.000,00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(duzentos e trinta e três mil reais),</w:t>
      </w:r>
      <w:r w:rsidRPr="00AC43EE">
        <w:rPr>
          <w:rFonts w:ascii="Arial" w:hAnsi="Arial" w:cs="Arial"/>
          <w:sz w:val="24"/>
          <w:szCs w:val="24"/>
        </w:rPr>
        <w:t xml:space="preserve"> em três (03) parcelas mensais, de acordo com a execução de cada etapa da obra, mediante laudo emitido p</w:t>
      </w:r>
      <w:r>
        <w:rPr>
          <w:rFonts w:ascii="Arial" w:hAnsi="Arial" w:cs="Arial"/>
          <w:sz w:val="24"/>
          <w:szCs w:val="24"/>
        </w:rPr>
        <w:t>e</w:t>
      </w:r>
      <w:r w:rsidRPr="00AC43EE">
        <w:rPr>
          <w:rFonts w:ascii="Arial" w:hAnsi="Arial" w:cs="Arial"/>
          <w:sz w:val="24"/>
          <w:szCs w:val="24"/>
        </w:rPr>
        <w:t>la fiscalização.</w:t>
      </w:r>
    </w:p>
    <w:p w:rsidR="00335010" w:rsidRPr="00AC43EE" w:rsidRDefault="00335010" w:rsidP="00AC43EE">
      <w:pPr>
        <w:pStyle w:val="BodyTextIndent"/>
        <w:ind w:right="0" w:firstLine="1440"/>
        <w:rPr>
          <w:rFonts w:ascii="Arial" w:hAnsi="Arial" w:cs="Arial"/>
          <w:b/>
          <w:bCs/>
          <w:i/>
          <w:iCs/>
          <w:sz w:val="24"/>
          <w:szCs w:val="24"/>
        </w:rPr>
      </w:pPr>
    </w:p>
    <w:p w:rsidR="00335010" w:rsidRPr="004057F5" w:rsidRDefault="00335010" w:rsidP="00AC43EE">
      <w:pPr>
        <w:pStyle w:val="BodyTextIndent"/>
        <w:ind w:right="0" w:firstLine="1440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§ 1º</w:t>
      </w:r>
      <w:r w:rsidRPr="00AC43EE">
        <w:rPr>
          <w:rFonts w:ascii="Arial" w:hAnsi="Arial" w:cs="Arial"/>
          <w:sz w:val="24"/>
          <w:szCs w:val="24"/>
        </w:rPr>
        <w:t xml:space="preserve"> – A liberação dos recursos dependerá da vistoria e constatação de conclusão de cada etapa da obra licitada, a ser realizado pela fiscalização designada</w:t>
      </w:r>
      <w:r w:rsidRPr="00AC43EE">
        <w:rPr>
          <w:rFonts w:ascii="Arial" w:hAnsi="Arial" w:cs="Arial"/>
          <w:b/>
          <w:bCs/>
          <w:sz w:val="24"/>
          <w:szCs w:val="24"/>
        </w:rPr>
        <w:t xml:space="preserve"> </w:t>
      </w:r>
      <w:r w:rsidRPr="004057F5">
        <w:rPr>
          <w:rFonts w:ascii="Arial" w:hAnsi="Arial" w:cs="Arial"/>
          <w:sz w:val="24"/>
          <w:szCs w:val="24"/>
        </w:rPr>
        <w:t>pelo Sr. Prefeito Municipal, bem como pela fiscalização por parte da Caixa Econômica Federal.</w:t>
      </w:r>
    </w:p>
    <w:p w:rsidR="00335010" w:rsidRPr="00AC43EE" w:rsidRDefault="00335010" w:rsidP="00AC43EE">
      <w:pPr>
        <w:pStyle w:val="BodyTextIndent"/>
        <w:ind w:right="0" w:firstLine="1440"/>
        <w:rPr>
          <w:rFonts w:ascii="Arial" w:hAnsi="Arial" w:cs="Arial"/>
          <w:b/>
          <w:bCs/>
          <w:sz w:val="24"/>
          <w:szCs w:val="24"/>
        </w:rPr>
      </w:pPr>
    </w:p>
    <w:p w:rsidR="00335010" w:rsidRPr="004057F5" w:rsidRDefault="00335010" w:rsidP="00AC43EE">
      <w:pPr>
        <w:pStyle w:val="BodyTextIndent"/>
        <w:ind w:right="0" w:firstLine="1440"/>
        <w:rPr>
          <w:rFonts w:ascii="Arial" w:hAnsi="Arial" w:cs="Arial"/>
          <w:sz w:val="24"/>
          <w:szCs w:val="24"/>
        </w:rPr>
      </w:pPr>
      <w:r w:rsidRPr="004057F5">
        <w:rPr>
          <w:rFonts w:ascii="Arial" w:hAnsi="Arial" w:cs="Arial"/>
          <w:b/>
          <w:bCs/>
          <w:sz w:val="24"/>
          <w:szCs w:val="24"/>
        </w:rPr>
        <w:t>§ 2º</w:t>
      </w:r>
      <w:r w:rsidRPr="00AC43EE">
        <w:rPr>
          <w:rFonts w:ascii="Arial" w:hAnsi="Arial" w:cs="Arial"/>
          <w:sz w:val="24"/>
          <w:szCs w:val="24"/>
        </w:rPr>
        <w:t xml:space="preserve"> – </w:t>
      </w:r>
      <w:r w:rsidRPr="004057F5">
        <w:rPr>
          <w:rFonts w:ascii="Arial" w:hAnsi="Arial" w:cs="Arial"/>
          <w:sz w:val="24"/>
          <w:szCs w:val="24"/>
        </w:rPr>
        <w:t>A Contratada deverá até o dia (05) cinco de cada mês emitir e apresentar a Contratante, fatura da qual constem discriminadamente todos os serviços executados até o dia trinta (30) do mês anterior.</w:t>
      </w:r>
    </w:p>
    <w:p w:rsidR="00335010" w:rsidRPr="00AC43EE" w:rsidRDefault="00335010" w:rsidP="00AC43EE">
      <w:pPr>
        <w:pStyle w:val="BodyTextIndent"/>
        <w:ind w:right="0" w:firstLine="1440"/>
        <w:rPr>
          <w:rFonts w:ascii="Arial" w:hAnsi="Arial" w:cs="Arial"/>
          <w:b/>
          <w:bCs/>
          <w:sz w:val="24"/>
          <w:szCs w:val="24"/>
        </w:rPr>
      </w:pPr>
    </w:p>
    <w:p w:rsidR="00335010" w:rsidRPr="004057F5" w:rsidRDefault="00335010" w:rsidP="00AC43EE">
      <w:pPr>
        <w:pStyle w:val="BodyTextIndent"/>
        <w:ind w:right="0" w:firstLine="1440"/>
        <w:rPr>
          <w:rFonts w:ascii="Arial" w:hAnsi="Arial" w:cs="Arial"/>
          <w:sz w:val="24"/>
          <w:szCs w:val="24"/>
        </w:rPr>
      </w:pPr>
      <w:r w:rsidRPr="004057F5">
        <w:rPr>
          <w:rFonts w:ascii="Arial" w:hAnsi="Arial" w:cs="Arial"/>
          <w:b/>
          <w:bCs/>
          <w:sz w:val="24"/>
          <w:szCs w:val="24"/>
        </w:rPr>
        <w:t>§ 3º</w:t>
      </w:r>
      <w:r w:rsidRPr="00AC43EE">
        <w:rPr>
          <w:rFonts w:ascii="Arial" w:hAnsi="Arial" w:cs="Arial"/>
          <w:sz w:val="24"/>
          <w:szCs w:val="24"/>
        </w:rPr>
        <w:t xml:space="preserve"> – </w:t>
      </w:r>
      <w:r w:rsidRPr="004057F5">
        <w:rPr>
          <w:rFonts w:ascii="Arial" w:hAnsi="Arial" w:cs="Arial"/>
          <w:sz w:val="24"/>
          <w:szCs w:val="24"/>
        </w:rPr>
        <w:t>Para efetivo pagamento, a nota fiscal deverá estar acompanhada de cópia autenticada da folha de pagamento e das guias de recolhimento do FGTS e INSS dos empregados ligados diretamente com a execução dos serviços.</w:t>
      </w:r>
    </w:p>
    <w:p w:rsidR="00335010" w:rsidRPr="00AC43EE" w:rsidRDefault="00335010" w:rsidP="00AC43EE">
      <w:pPr>
        <w:pStyle w:val="BodyTextIndent"/>
        <w:ind w:right="0" w:firstLine="1440"/>
        <w:rPr>
          <w:rFonts w:ascii="Arial" w:hAnsi="Arial" w:cs="Arial"/>
          <w:b/>
          <w:bCs/>
          <w:sz w:val="24"/>
          <w:szCs w:val="24"/>
        </w:rPr>
      </w:pPr>
    </w:p>
    <w:p w:rsidR="00335010" w:rsidRPr="004057F5" w:rsidRDefault="00335010" w:rsidP="00AC43EE">
      <w:pPr>
        <w:pStyle w:val="BodyTextIndent"/>
        <w:ind w:right="0" w:firstLine="1440"/>
        <w:rPr>
          <w:rFonts w:ascii="Arial" w:hAnsi="Arial" w:cs="Arial"/>
          <w:sz w:val="24"/>
          <w:szCs w:val="24"/>
        </w:rPr>
      </w:pPr>
      <w:r w:rsidRPr="004057F5">
        <w:rPr>
          <w:rFonts w:ascii="Arial" w:hAnsi="Arial" w:cs="Arial"/>
          <w:b/>
          <w:bCs/>
          <w:sz w:val="24"/>
          <w:szCs w:val="24"/>
        </w:rPr>
        <w:t>§ 4º</w:t>
      </w:r>
      <w:r w:rsidRPr="00AC43EE">
        <w:rPr>
          <w:rFonts w:ascii="Arial" w:hAnsi="Arial" w:cs="Arial"/>
          <w:sz w:val="24"/>
          <w:szCs w:val="24"/>
        </w:rPr>
        <w:t xml:space="preserve"> – </w:t>
      </w:r>
      <w:r w:rsidRPr="004057F5">
        <w:rPr>
          <w:rFonts w:ascii="Arial" w:hAnsi="Arial" w:cs="Arial"/>
          <w:sz w:val="24"/>
          <w:szCs w:val="24"/>
        </w:rPr>
        <w:t>O Município deverá promover as retenções cabíveis, de acordo com a legislação vigente.</w:t>
      </w:r>
    </w:p>
    <w:p w:rsidR="00335010" w:rsidRPr="00AC43EE" w:rsidRDefault="00335010" w:rsidP="00AC43EE">
      <w:pPr>
        <w:pStyle w:val="BodyTextIndent"/>
        <w:ind w:right="0" w:firstLine="1440"/>
        <w:rPr>
          <w:rFonts w:ascii="Arial" w:hAnsi="Arial" w:cs="Arial"/>
          <w:b/>
          <w:bCs/>
          <w:sz w:val="24"/>
          <w:szCs w:val="24"/>
        </w:rPr>
      </w:pPr>
    </w:p>
    <w:p w:rsidR="00335010" w:rsidRPr="004057F5" w:rsidRDefault="00335010" w:rsidP="00AC43EE">
      <w:pPr>
        <w:pStyle w:val="BodyTextIndent"/>
        <w:ind w:right="0" w:firstLine="1440"/>
        <w:rPr>
          <w:rFonts w:ascii="Arial" w:hAnsi="Arial" w:cs="Arial"/>
          <w:sz w:val="24"/>
          <w:szCs w:val="24"/>
        </w:rPr>
      </w:pPr>
      <w:r w:rsidRPr="004057F5">
        <w:rPr>
          <w:rFonts w:ascii="Arial" w:hAnsi="Arial" w:cs="Arial"/>
          <w:b/>
          <w:bCs/>
          <w:sz w:val="24"/>
          <w:szCs w:val="24"/>
        </w:rPr>
        <w:t>§ 5º</w:t>
      </w:r>
      <w:r w:rsidRPr="00AC43EE">
        <w:rPr>
          <w:rFonts w:ascii="Arial" w:hAnsi="Arial" w:cs="Arial"/>
          <w:sz w:val="24"/>
          <w:szCs w:val="24"/>
        </w:rPr>
        <w:t xml:space="preserve"> – </w:t>
      </w:r>
      <w:r w:rsidRPr="004057F5">
        <w:rPr>
          <w:rFonts w:ascii="Arial" w:hAnsi="Arial" w:cs="Arial"/>
          <w:sz w:val="24"/>
          <w:szCs w:val="24"/>
        </w:rPr>
        <w:t>O pagamento será mediante CND do ISS para empresas com sede no Município ou guia de retenção de ISS para empresas com sede fora do Município.</w:t>
      </w: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i/>
          <w:i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§ 6º –</w:t>
      </w:r>
      <w:r w:rsidRPr="00AC43EE">
        <w:rPr>
          <w:rFonts w:ascii="Arial" w:hAnsi="Arial" w:cs="Arial"/>
          <w:sz w:val="24"/>
          <w:szCs w:val="24"/>
        </w:rPr>
        <w:t xml:space="preserve"> Para as despesas decorrentes da presente Licitação, serão utilizados recursos oriundos do Ministério das Cidades/CAIXA </w:t>
      </w:r>
      <w:r w:rsidRPr="00AC43EE">
        <w:rPr>
          <w:rFonts w:ascii="Arial" w:hAnsi="Arial" w:cs="Arial"/>
          <w:b/>
          <w:bCs/>
          <w:sz w:val="24"/>
          <w:szCs w:val="24"/>
        </w:rPr>
        <w:t>Contrato de Repasse</w:t>
      </w:r>
      <w:r w:rsidRPr="00AC43E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Pr="00AC43EE">
        <w:rPr>
          <w:rFonts w:ascii="Arial" w:hAnsi="Arial" w:cs="Arial"/>
          <w:sz w:val="24"/>
          <w:szCs w:val="24"/>
        </w:rPr>
        <w:t xml:space="preserve">nº </w:t>
      </w:r>
      <w:r w:rsidRPr="00AC43EE">
        <w:rPr>
          <w:rFonts w:ascii="Arial" w:hAnsi="Arial" w:cs="Arial"/>
          <w:b/>
          <w:bCs/>
          <w:sz w:val="24"/>
          <w:szCs w:val="24"/>
        </w:rPr>
        <w:t xml:space="preserve">830573/20016/MCIDADES/CAIXA, </w:t>
      </w:r>
      <w:r w:rsidRPr="00AC43EE">
        <w:rPr>
          <w:rFonts w:ascii="Arial" w:hAnsi="Arial" w:cs="Arial"/>
          <w:sz w:val="24"/>
          <w:szCs w:val="24"/>
        </w:rPr>
        <w:t>através das seguintes Dotações Orçamentárias:</w:t>
      </w: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>- 08.01.15.451.0022.2.092 – 44.90.39 Red. 425 Rec. 01;</w:t>
      </w:r>
    </w:p>
    <w:p w:rsidR="00335010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>- 08.01.15.451.0022.2.092 – 44.90.39 Red. 7771 Rec. 3824.</w:t>
      </w: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 xml:space="preserve">   </w:t>
      </w:r>
    </w:p>
    <w:p w:rsidR="00335010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DO PRAZO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CLÁUSULA TERCEIRA:</w:t>
      </w:r>
      <w:r w:rsidRPr="00AC43EE">
        <w:rPr>
          <w:rFonts w:ascii="Arial" w:hAnsi="Arial" w:cs="Arial"/>
          <w:sz w:val="24"/>
          <w:szCs w:val="24"/>
        </w:rPr>
        <w:t xml:space="preserve"> O prazo para conclusão da obra totalmente concluída será de 90 (noventa) dias, a contar da ordem de serviço emitida pelo Prefeito, após a assinatura do presente contrato.</w:t>
      </w:r>
    </w:p>
    <w:p w:rsidR="00335010" w:rsidRPr="00AC43EE" w:rsidRDefault="00335010" w:rsidP="00AC43EE">
      <w:pPr>
        <w:pStyle w:val="Heading1"/>
        <w:ind w:firstLine="1440"/>
        <w:jc w:val="both"/>
        <w:rPr>
          <w:rFonts w:ascii="Arial" w:hAnsi="Arial" w:cs="Arial"/>
          <w:b w:val="0"/>
          <w:bCs w:val="0"/>
          <w:sz w:val="24"/>
          <w:szCs w:val="24"/>
        </w:rPr>
      </w:pPr>
    </w:p>
    <w:p w:rsidR="00335010" w:rsidRDefault="00335010" w:rsidP="00AC43EE">
      <w:pPr>
        <w:pStyle w:val="Heading1"/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>DAS PENALIDADES</w:t>
      </w:r>
    </w:p>
    <w:p w:rsidR="00335010" w:rsidRPr="004057F5" w:rsidRDefault="00335010" w:rsidP="004057F5"/>
    <w:p w:rsidR="00335010" w:rsidRPr="00AC43EE" w:rsidRDefault="00335010" w:rsidP="00AC43EE">
      <w:pPr>
        <w:pStyle w:val="Recuodecorpodetexto31"/>
        <w:spacing w:before="60"/>
        <w:ind w:left="0"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CLÁUSULA QUARTA – </w:t>
      </w:r>
      <w:r w:rsidRPr="00AC43EE">
        <w:rPr>
          <w:rFonts w:ascii="Arial" w:hAnsi="Arial" w:cs="Arial"/>
          <w:sz w:val="24"/>
          <w:szCs w:val="24"/>
        </w:rPr>
        <w:t>A Contratada sujeitar-se-á às seguintes penalidades, as quais poderão ser aplicadas na forma do art. 86 e seguintes da Lei 8.666/93:</w:t>
      </w:r>
    </w:p>
    <w:p w:rsidR="00335010" w:rsidRPr="00AC43EE" w:rsidRDefault="00335010" w:rsidP="00AC43EE">
      <w:pPr>
        <w:pStyle w:val="Recuodecorpodetexto31"/>
        <w:spacing w:before="60"/>
        <w:ind w:left="0"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§ 1º – Advertência</w:t>
      </w:r>
      <w:r w:rsidRPr="00AC43EE">
        <w:rPr>
          <w:rFonts w:ascii="Arial" w:hAnsi="Arial" w:cs="Arial"/>
          <w:sz w:val="24"/>
          <w:szCs w:val="24"/>
        </w:rPr>
        <w:t>, por escrito, sempre que ocorrerem pequenas irregularidades, assim consideradas as que não se enquadrarem nos dispositivos seguintes:</w:t>
      </w:r>
    </w:p>
    <w:p w:rsidR="00335010" w:rsidRPr="00AC43EE" w:rsidRDefault="00335010" w:rsidP="00AC43EE">
      <w:pPr>
        <w:spacing w:before="60"/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Multa:</w:t>
      </w:r>
    </w:p>
    <w:p w:rsidR="00335010" w:rsidRPr="00AC43EE" w:rsidRDefault="00335010" w:rsidP="00AC43EE">
      <w:pPr>
        <w:spacing w:before="60"/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2º – </w:t>
      </w:r>
      <w:r w:rsidRPr="00AC43EE">
        <w:rPr>
          <w:rFonts w:ascii="Arial" w:hAnsi="Arial" w:cs="Arial"/>
          <w:sz w:val="24"/>
          <w:szCs w:val="24"/>
        </w:rPr>
        <w:t>de 5% sobre o valor da NOTA FISCAL/FATURA relativa ao fornecimento, pelo descumprimento de disposição do Edital, cláusula contratual ou norma de legislação pertinente;</w:t>
      </w:r>
    </w:p>
    <w:p w:rsidR="00335010" w:rsidRPr="00AC43EE" w:rsidRDefault="00335010" w:rsidP="00AC43EE">
      <w:pPr>
        <w:spacing w:before="120"/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3º – </w:t>
      </w:r>
      <w:r w:rsidRPr="00AC43EE">
        <w:rPr>
          <w:rFonts w:ascii="Arial" w:hAnsi="Arial" w:cs="Arial"/>
          <w:sz w:val="24"/>
          <w:szCs w:val="24"/>
        </w:rPr>
        <w:t>de 10% sobre o valor total atualizado do Contrato/Empenho, nos casos de inexecução parcial ou total, execução imperfeita ou negligência na execução do objeto contratado.</w:t>
      </w:r>
    </w:p>
    <w:p w:rsidR="00335010" w:rsidRPr="00AC43EE" w:rsidRDefault="00335010" w:rsidP="00AC43EE">
      <w:pPr>
        <w:spacing w:before="120"/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§ 4º – Suspensão temporária do direito de participar de licitação e impedimento de contratar com a PREFEITURA MUNICIPAL DE CAÇAPAVA DO SUL,</w:t>
      </w:r>
      <w:r w:rsidRPr="00AC43EE">
        <w:rPr>
          <w:rFonts w:ascii="Arial" w:hAnsi="Arial" w:cs="Arial"/>
          <w:sz w:val="24"/>
          <w:szCs w:val="24"/>
        </w:rPr>
        <w:t xml:space="preserve"> conforme a seguinte gradação:</w:t>
      </w:r>
    </w:p>
    <w:p w:rsidR="00335010" w:rsidRPr="00AC43EE" w:rsidRDefault="00335010" w:rsidP="00AC43EE">
      <w:pPr>
        <w:spacing w:before="120"/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>– nos casos definidos no § 2º acima: por 1 (um) ano;</w:t>
      </w:r>
    </w:p>
    <w:p w:rsidR="00335010" w:rsidRPr="00AC43EE" w:rsidRDefault="00335010" w:rsidP="00AC43EE">
      <w:pPr>
        <w:spacing w:before="120"/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>– nos casos definidos no § 1º acima: por 2 (dois) anos.</w:t>
      </w:r>
    </w:p>
    <w:p w:rsidR="00335010" w:rsidRPr="00AC43EE" w:rsidRDefault="00335010" w:rsidP="00AC43EE">
      <w:pPr>
        <w:spacing w:before="120"/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5º – </w:t>
      </w:r>
      <w:r w:rsidRPr="004057F5">
        <w:rPr>
          <w:rFonts w:ascii="Arial" w:hAnsi="Arial" w:cs="Arial"/>
          <w:sz w:val="24"/>
          <w:szCs w:val="24"/>
        </w:rPr>
        <w:t>Declaração de inidoneidade para licitar ou contratar com a Administração Pública</w:t>
      </w:r>
      <w:r w:rsidRPr="00AC43EE">
        <w:rPr>
          <w:rFonts w:ascii="Arial" w:hAnsi="Arial" w:cs="Arial"/>
          <w:sz w:val="24"/>
          <w:szCs w:val="24"/>
        </w:rPr>
        <w:t xml:space="preserve"> enquanto perdurarem os motivos determinantes da punição ou até que seja promovida a reabilitação perante a própria autoridade que aplicou a penalidade, que será concedida sempre que o contratado ressarcir a Administração pelos prejuízos resultantes e após decorrido o prazo da sanção aplicada com base no subitem anterior.</w:t>
      </w:r>
    </w:p>
    <w:p w:rsidR="00335010" w:rsidRDefault="00335010" w:rsidP="00AC43EE">
      <w:pPr>
        <w:spacing w:before="120"/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6º – </w:t>
      </w:r>
      <w:r w:rsidRPr="00AC43EE">
        <w:rPr>
          <w:rFonts w:ascii="Arial" w:hAnsi="Arial" w:cs="Arial"/>
          <w:sz w:val="24"/>
          <w:szCs w:val="24"/>
        </w:rPr>
        <w:t>A multa dobrará em cada caso de reincidência, não podendo ultrapassar a 30% do valor atualizado do Contrato/Empenho, sem prejuízo da cobrança de perdas e danos de qualquer valor, que venham a ser causados ao erário público, e/ou rescisão.</w:t>
      </w:r>
    </w:p>
    <w:p w:rsidR="00335010" w:rsidRPr="00AC43EE" w:rsidRDefault="00335010" w:rsidP="00AC43EE">
      <w:pPr>
        <w:spacing w:before="120"/>
        <w:ind w:firstLine="144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DAS RESPONSABILIDADES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CLÁUSULA SEXTA: </w:t>
      </w:r>
      <w:r w:rsidRPr="00AC43EE">
        <w:rPr>
          <w:rFonts w:ascii="Arial" w:hAnsi="Arial" w:cs="Arial"/>
          <w:sz w:val="24"/>
          <w:szCs w:val="24"/>
        </w:rPr>
        <w:t>A CONTRATADA será responsável pela qualidade, acabamento, segurança e perfeição dos serviços executados.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§ 1 –</w:t>
      </w:r>
      <w:r w:rsidRPr="00AC43EE">
        <w:rPr>
          <w:rFonts w:ascii="Arial" w:hAnsi="Arial" w:cs="Arial"/>
          <w:sz w:val="24"/>
          <w:szCs w:val="24"/>
        </w:rPr>
        <w:t xml:space="preserve"> Os materiais a serem utilizados na execução da obra deverão ser de boa qualidade e serão revisados pela fiscalização. Os materiais que não estiverem dentro dos padrões exigidos serão devolvidos a empresa, sendo desta a responsabilidade pela reposição dos mesmos.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2 – </w:t>
      </w:r>
      <w:r w:rsidRPr="00AC43EE">
        <w:rPr>
          <w:rFonts w:ascii="Arial" w:hAnsi="Arial" w:cs="Arial"/>
          <w:sz w:val="24"/>
          <w:szCs w:val="24"/>
        </w:rPr>
        <w:t>A empresa CONTRATADA fica responsável por quaisquer danos, inclusive contra terceiros, ocorridos durante a execução dos serviços ou dele decorrentes.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CLÁUSULA SÉTIMA: </w:t>
      </w:r>
      <w:r w:rsidRPr="00AC43EE">
        <w:rPr>
          <w:rFonts w:ascii="Arial" w:hAnsi="Arial" w:cs="Arial"/>
          <w:sz w:val="24"/>
          <w:szCs w:val="24"/>
        </w:rPr>
        <w:t>O CONTRATANTE não pagará nenhuma indenização ou contribuição devida pela CONTRATADA, em face da legislação social, previdenciária e do trabalho, bem como por caso fortuito ou força maior. O presente contrato não gera, entre as partes, nenhum vínculo empregatício, inclusive com relação aos prepostos ou outros que estejam desenvolvendo qualquer tipo de serviço para a CONTRATADA.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center" w:pos="4535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DA FISCALIZAÇÃO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0E46CB" w:rsidRDefault="00335010" w:rsidP="007773E9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 CLÁUSULA OITAVA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E46CB">
        <w:rPr>
          <w:rFonts w:ascii="Arial" w:hAnsi="Arial" w:cs="Arial"/>
          <w:b/>
          <w:bCs/>
          <w:sz w:val="24"/>
          <w:szCs w:val="24"/>
        </w:rPr>
        <w:t xml:space="preserve">– </w:t>
      </w:r>
      <w:r>
        <w:rPr>
          <w:rFonts w:ascii="Arial" w:hAnsi="Arial" w:cs="Arial"/>
          <w:sz w:val="24"/>
          <w:szCs w:val="24"/>
        </w:rPr>
        <w:t xml:space="preserve">A fiscalização da execução dos serviços ora contratados será efetuado pela </w:t>
      </w:r>
      <w:r>
        <w:rPr>
          <w:rFonts w:ascii="Arial" w:hAnsi="Arial" w:cs="Arial"/>
          <w:b/>
          <w:bCs/>
          <w:sz w:val="24"/>
          <w:szCs w:val="24"/>
        </w:rPr>
        <w:t>Eng. Helmesona de Oliveira Santana</w:t>
      </w:r>
      <w:r>
        <w:rPr>
          <w:rFonts w:ascii="Arial" w:hAnsi="Arial" w:cs="Arial"/>
          <w:sz w:val="24"/>
          <w:szCs w:val="24"/>
        </w:rPr>
        <w:t xml:space="preserve">, RS 152843, portadora do CPF nº 952.776.410-68, residente e domiciliada na Rua Barão do Rio Branco, nº 767, no Município de Caçapava do Sul, sendo que todos os assuntos atinentes à obra serão resolvidos através do mesmo. No impedimento do fiscal titular, caberá ao suplente </w:t>
      </w:r>
      <w:r w:rsidRPr="007773E9">
        <w:rPr>
          <w:rFonts w:ascii="Arial" w:hAnsi="Arial" w:cs="Arial"/>
          <w:b/>
          <w:bCs/>
          <w:sz w:val="24"/>
          <w:szCs w:val="24"/>
        </w:rPr>
        <w:t>Engº Marcelo Silva</w:t>
      </w:r>
      <w:r>
        <w:rPr>
          <w:rFonts w:ascii="Arial" w:hAnsi="Arial" w:cs="Arial"/>
          <w:sz w:val="24"/>
          <w:szCs w:val="24"/>
        </w:rPr>
        <w:t xml:space="preserve">, nº RS 081674, portador do CPF nº 396.814.830-49, residente e domiciliado na Rua Borges de Medeiros, nº 1794, centro, Caçapava do Sul/RS. Atuará como gestor do contrato a Sra. </w:t>
      </w:r>
      <w:r w:rsidRPr="00AC652F">
        <w:rPr>
          <w:rFonts w:ascii="Arial" w:hAnsi="Arial" w:cs="Arial"/>
          <w:b/>
          <w:bCs/>
          <w:sz w:val="24"/>
          <w:szCs w:val="24"/>
        </w:rPr>
        <w:t>Amanda Garcia da Silva</w:t>
      </w:r>
      <w:r>
        <w:rPr>
          <w:rFonts w:ascii="Arial" w:hAnsi="Arial" w:cs="Arial"/>
          <w:sz w:val="24"/>
          <w:szCs w:val="24"/>
        </w:rPr>
        <w:t xml:space="preserve">, portadora do CPF nº 834.477.090-49, residente e domiciliada na Rua Isaltina Machado da Silva, nesta cidade. Atuará como fiscal do contrato o servidor </w:t>
      </w:r>
      <w:r w:rsidRPr="008C3F6C">
        <w:rPr>
          <w:rFonts w:ascii="Arial" w:hAnsi="Arial" w:cs="Arial"/>
          <w:b/>
          <w:bCs/>
          <w:sz w:val="24"/>
          <w:szCs w:val="24"/>
        </w:rPr>
        <w:t>Gilnei Marques</w:t>
      </w:r>
      <w:r>
        <w:rPr>
          <w:rFonts w:ascii="Arial" w:hAnsi="Arial" w:cs="Arial"/>
          <w:sz w:val="24"/>
          <w:szCs w:val="24"/>
        </w:rPr>
        <w:t xml:space="preserve">, portador do CPF nº 436.715.190-53, residente e domiciliado na Rua João Carlos Torres, nº 182, no Município de Caçapava do Sul/RS.  </w:t>
      </w: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1º – </w:t>
      </w:r>
      <w:r w:rsidRPr="00AC43EE">
        <w:rPr>
          <w:rFonts w:ascii="Arial" w:hAnsi="Arial" w:cs="Arial"/>
          <w:sz w:val="24"/>
          <w:szCs w:val="24"/>
        </w:rPr>
        <w:t>A fiscalização fará o controle de tempo e qualidade da obra, conforme Memorial Descritivo e Cronograma Físico de execução, aprovados pela CONTRATANTE.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§ 2º – </w:t>
      </w:r>
      <w:r w:rsidRPr="00AC43EE">
        <w:rPr>
          <w:rFonts w:ascii="Arial" w:hAnsi="Arial" w:cs="Arial"/>
          <w:sz w:val="24"/>
          <w:szCs w:val="24"/>
        </w:rPr>
        <w:t>A CONTRATADA deverá cooperar com a fiscalização quanto à previsão de eventos e circunstâncias adversas que possam prejudicar o andamento normal da obra.</w:t>
      </w:r>
    </w:p>
    <w:p w:rsidR="00335010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DA RESCISÃO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CLAUSULA NONA – </w:t>
      </w:r>
      <w:r w:rsidRPr="00AC43EE">
        <w:rPr>
          <w:rFonts w:ascii="Arial" w:hAnsi="Arial" w:cs="Arial"/>
          <w:sz w:val="24"/>
          <w:szCs w:val="24"/>
        </w:rPr>
        <w:t>O CONTRATANTE, na forma do estatuído na Lei n.º 8.666/93, art. 79, I, com suas alterações, poderá rescindir unilateralmente o contrato, nas hipóteses especificadas nos incisos I a XII e XVII do art. 78 desta Lei, sem que assista a CONTRATADA indenização de qualquer espécie, excetuada a hipótese prevista no §2º do citado artigo.</w:t>
      </w:r>
    </w:p>
    <w:p w:rsidR="00335010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DAS DISPOSIÇÕES GERAIS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CLÁUSULA DÉCIMA:</w:t>
      </w:r>
      <w:r w:rsidRPr="00AC43EE">
        <w:rPr>
          <w:rFonts w:ascii="Arial" w:hAnsi="Arial" w:cs="Arial"/>
          <w:sz w:val="24"/>
          <w:szCs w:val="24"/>
        </w:rPr>
        <w:t xml:space="preserve"> Fica estabelecido que qualquer variação na forma da contraprestação, ora ajustada, será efetuada mediante acordo escrito, firmado por ambas as partes, o qual fará parte integrantes deste instrumento observadas as condições legais estabelecidas, ressalvadas as alterações unilaterais permitidas a Administração na forma estipulada no inciso I do art. 65 da Lei nº 8.666/93 e suas alterações.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CLÁUSULA DÉCIMA PRIMEIRA:</w:t>
      </w:r>
      <w:r w:rsidRPr="00AC43EE">
        <w:rPr>
          <w:rFonts w:ascii="Arial" w:hAnsi="Arial" w:cs="Arial"/>
          <w:sz w:val="24"/>
          <w:szCs w:val="24"/>
        </w:rPr>
        <w:t xml:space="preserve"> As partes contratantes declaram-se, ainda, cientes e conformes em todas as disposições e regras atinentes ao contrato contidas na Lei nº 8.666/93 e suas alterações.</w:t>
      </w:r>
    </w:p>
    <w:p w:rsidR="00335010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>DO FORO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b/>
          <w:bCs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b/>
          <w:bCs/>
          <w:sz w:val="24"/>
          <w:szCs w:val="24"/>
        </w:rPr>
        <w:t xml:space="preserve">CLÁUSULA DÉCIMA SEGUNDA: </w:t>
      </w:r>
      <w:r w:rsidRPr="00AC43EE">
        <w:rPr>
          <w:rFonts w:ascii="Arial" w:hAnsi="Arial" w:cs="Arial"/>
          <w:sz w:val="24"/>
          <w:szCs w:val="24"/>
        </w:rPr>
        <w:t>As partes elegem o Foro da comarca de Caçapava do Sul para dirimir dúvidas oriundas do presente contrato.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>E, por estarem certos e ajustados, assinam o presente contrato, em 0</w:t>
      </w:r>
      <w:r>
        <w:rPr>
          <w:rFonts w:ascii="Arial" w:hAnsi="Arial" w:cs="Arial"/>
          <w:sz w:val="24"/>
          <w:szCs w:val="24"/>
        </w:rPr>
        <w:t>5</w:t>
      </w:r>
      <w:r w:rsidRPr="00AC43EE">
        <w:rPr>
          <w:rFonts w:ascii="Arial" w:hAnsi="Arial" w:cs="Arial"/>
          <w:sz w:val="24"/>
          <w:szCs w:val="24"/>
        </w:rPr>
        <w:t xml:space="preserve"> (</w:t>
      </w:r>
      <w:r>
        <w:rPr>
          <w:rFonts w:ascii="Arial" w:hAnsi="Arial" w:cs="Arial"/>
          <w:sz w:val="24"/>
          <w:szCs w:val="24"/>
        </w:rPr>
        <w:t>cinco</w:t>
      </w:r>
      <w:r w:rsidRPr="00AC43EE">
        <w:rPr>
          <w:rFonts w:ascii="Arial" w:hAnsi="Arial" w:cs="Arial"/>
          <w:sz w:val="24"/>
          <w:szCs w:val="24"/>
        </w:rPr>
        <w:t>) vias de igual teor e forma.</w:t>
      </w:r>
    </w:p>
    <w:p w:rsidR="00335010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ind w:firstLine="1440"/>
        <w:jc w:val="both"/>
        <w:rPr>
          <w:rFonts w:ascii="Arial" w:hAnsi="Arial" w:cs="Arial"/>
          <w:sz w:val="24"/>
          <w:szCs w:val="24"/>
        </w:rPr>
      </w:pPr>
      <w:r w:rsidRPr="00AC43EE">
        <w:rPr>
          <w:rFonts w:ascii="Arial" w:hAnsi="Arial" w:cs="Arial"/>
          <w:sz w:val="24"/>
          <w:szCs w:val="24"/>
        </w:rPr>
        <w:tab/>
      </w:r>
      <w:r w:rsidRPr="00AC43EE">
        <w:rPr>
          <w:rFonts w:ascii="Arial" w:hAnsi="Arial" w:cs="Arial"/>
          <w:sz w:val="24"/>
          <w:szCs w:val="24"/>
        </w:rPr>
        <w:tab/>
        <w:t xml:space="preserve">Caçapava do Sul, </w:t>
      </w:r>
      <w:r>
        <w:rPr>
          <w:rFonts w:ascii="Arial" w:hAnsi="Arial" w:cs="Arial"/>
          <w:sz w:val="24"/>
          <w:szCs w:val="24"/>
        </w:rPr>
        <w:t>02 de janeiro</w:t>
      </w:r>
      <w:r w:rsidRPr="00AC43EE">
        <w:rPr>
          <w:rFonts w:ascii="Arial" w:hAnsi="Arial" w:cs="Arial"/>
          <w:sz w:val="24"/>
          <w:szCs w:val="24"/>
        </w:rPr>
        <w:t xml:space="preserve"> de 201</w:t>
      </w:r>
      <w:r>
        <w:rPr>
          <w:rFonts w:ascii="Arial" w:hAnsi="Arial" w:cs="Arial"/>
          <w:sz w:val="24"/>
          <w:szCs w:val="24"/>
        </w:rPr>
        <w:t>8</w:t>
      </w:r>
      <w:r w:rsidRPr="00AC43EE">
        <w:rPr>
          <w:rFonts w:ascii="Arial" w:hAnsi="Arial" w:cs="Arial"/>
          <w:sz w:val="24"/>
          <w:szCs w:val="24"/>
        </w:rPr>
        <w:t>.</w:t>
      </w:r>
    </w:p>
    <w:p w:rsidR="00335010" w:rsidRPr="00AC43EE" w:rsidRDefault="00335010" w:rsidP="00AC43EE">
      <w:pPr>
        <w:tabs>
          <w:tab w:val="left" w:pos="0"/>
          <w:tab w:val="left" w:pos="4962"/>
          <w:tab w:val="left" w:pos="5664"/>
          <w:tab w:val="left" w:pos="6372"/>
          <w:tab w:val="left" w:pos="7080"/>
          <w:tab w:val="left" w:pos="7788"/>
          <w:tab w:val="left" w:pos="8496"/>
        </w:tabs>
        <w:ind w:firstLine="1440"/>
        <w:jc w:val="both"/>
        <w:rPr>
          <w:rFonts w:ascii="Arial" w:hAnsi="Arial" w:cs="Arial"/>
          <w:sz w:val="24"/>
          <w:szCs w:val="24"/>
        </w:rPr>
      </w:pPr>
    </w:p>
    <w:p w:rsidR="00335010" w:rsidRPr="00AC43EE" w:rsidRDefault="00335010" w:rsidP="00AC43EE">
      <w:pPr>
        <w:pStyle w:val="Standard"/>
        <w:ind w:firstLine="1440"/>
        <w:jc w:val="both"/>
        <w:rPr>
          <w:rFonts w:ascii="Arial" w:hAnsi="Arial" w:cs="Arial"/>
        </w:rPr>
      </w:pPr>
    </w:p>
    <w:p w:rsidR="00335010" w:rsidRPr="00AC43EE" w:rsidRDefault="00335010" w:rsidP="00AC43EE">
      <w:pPr>
        <w:pStyle w:val="Standard"/>
        <w:ind w:firstLine="1440"/>
        <w:jc w:val="both"/>
        <w:rPr>
          <w:rFonts w:ascii="Arial" w:hAnsi="Arial" w:cs="Arial"/>
          <w:color w:val="000000"/>
        </w:rPr>
      </w:pPr>
      <w:r w:rsidRPr="00AC43EE">
        <w:rPr>
          <w:rFonts w:ascii="Arial" w:hAnsi="Arial" w:cs="Arial"/>
          <w:color w:val="000000"/>
        </w:rPr>
        <w:tab/>
      </w:r>
      <w:r w:rsidRPr="00AC43EE">
        <w:rPr>
          <w:rFonts w:ascii="Arial" w:hAnsi="Arial" w:cs="Arial"/>
          <w:color w:val="000000"/>
        </w:rPr>
        <w:tab/>
      </w:r>
      <w:r w:rsidRPr="00AC43EE">
        <w:rPr>
          <w:rFonts w:ascii="Arial" w:hAnsi="Arial" w:cs="Arial"/>
          <w:color w:val="000000"/>
        </w:rPr>
        <w:tab/>
      </w:r>
    </w:p>
    <w:p w:rsidR="00335010" w:rsidRPr="00AC43EE" w:rsidRDefault="00335010" w:rsidP="004057F5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AC43EE">
        <w:rPr>
          <w:rFonts w:ascii="Arial" w:hAnsi="Arial" w:cs="Arial"/>
          <w:b/>
          <w:bCs/>
        </w:rPr>
        <w:t xml:space="preserve">EMPRESA  C.F.V OBRAS PÚBLICAS LTDA     </w:t>
      </w:r>
      <w:r w:rsidRPr="00AC43EE">
        <w:rPr>
          <w:rFonts w:ascii="Arial" w:hAnsi="Arial" w:cs="Arial"/>
          <w:b/>
          <w:bCs/>
        </w:rPr>
        <w:tab/>
        <w:t xml:space="preserve">    </w:t>
      </w:r>
      <w:r w:rsidRPr="00AC43EE">
        <w:rPr>
          <w:rFonts w:ascii="Arial" w:hAnsi="Arial" w:cs="Arial"/>
          <w:b/>
          <w:bCs/>
          <w:color w:val="000000"/>
        </w:rPr>
        <w:t>GIOVANI AMESTOY DA SILVA</w:t>
      </w:r>
    </w:p>
    <w:p w:rsidR="00335010" w:rsidRPr="00AC43EE" w:rsidRDefault="00335010" w:rsidP="004057F5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</w:rPr>
        <w:t xml:space="preserve">                 </w:t>
      </w:r>
      <w:r w:rsidRPr="00AC43EE">
        <w:rPr>
          <w:rFonts w:ascii="Arial" w:hAnsi="Arial" w:cs="Arial"/>
          <w:b/>
          <w:bCs/>
          <w:color w:val="000000"/>
        </w:rPr>
        <w:t>CONTRATADA</w:t>
      </w:r>
      <w:r w:rsidRPr="00AC43EE">
        <w:rPr>
          <w:rFonts w:ascii="Arial" w:hAnsi="Arial" w:cs="Arial"/>
          <w:b/>
          <w:bCs/>
        </w:rPr>
        <w:t xml:space="preserve">                                                    </w:t>
      </w:r>
      <w:r w:rsidRPr="00AC43EE">
        <w:rPr>
          <w:rFonts w:ascii="Arial" w:hAnsi="Arial" w:cs="Arial"/>
          <w:b/>
          <w:bCs/>
          <w:color w:val="000000"/>
        </w:rPr>
        <w:t>PREFEITO MUNICIPAL</w:t>
      </w:r>
    </w:p>
    <w:p w:rsidR="00335010" w:rsidRPr="00C10774" w:rsidRDefault="00335010" w:rsidP="00715C26">
      <w:pPr>
        <w:pStyle w:val="Standard"/>
        <w:jc w:val="both"/>
        <w:rPr>
          <w:rFonts w:ascii="Arial" w:hAnsi="Arial" w:cs="Arial"/>
          <w:b/>
          <w:bCs/>
          <w:color w:val="000000"/>
        </w:rPr>
      </w:pPr>
      <w:r w:rsidRPr="00C10774">
        <w:rPr>
          <w:rFonts w:ascii="Arial" w:hAnsi="Arial" w:cs="Arial"/>
          <w:color w:val="000000"/>
        </w:rPr>
        <w:tab/>
      </w:r>
      <w:r w:rsidRPr="00C10774">
        <w:rPr>
          <w:rFonts w:ascii="Arial" w:hAnsi="Arial" w:cs="Arial"/>
          <w:color w:val="000000"/>
        </w:rPr>
        <w:tab/>
      </w:r>
      <w:r w:rsidRPr="00C10774">
        <w:rPr>
          <w:rFonts w:ascii="Arial" w:hAnsi="Arial" w:cs="Arial"/>
          <w:b/>
          <w:bCs/>
          <w:color w:val="000000"/>
        </w:rPr>
        <w:tab/>
      </w:r>
      <w:r w:rsidRPr="00C10774">
        <w:rPr>
          <w:rFonts w:ascii="Arial" w:hAnsi="Arial" w:cs="Arial"/>
          <w:b/>
          <w:bCs/>
          <w:color w:val="000000"/>
        </w:rPr>
        <w:tab/>
        <w:t xml:space="preserve">        </w:t>
      </w:r>
      <w:r w:rsidRPr="00C10774">
        <w:rPr>
          <w:rFonts w:ascii="Arial" w:hAnsi="Arial" w:cs="Arial"/>
          <w:b/>
          <w:bCs/>
          <w:color w:val="000000"/>
        </w:rPr>
        <w:tab/>
      </w:r>
      <w:r w:rsidRPr="00C10774">
        <w:rPr>
          <w:rFonts w:ascii="Arial" w:hAnsi="Arial" w:cs="Arial"/>
          <w:b/>
          <w:bCs/>
          <w:color w:val="000000"/>
        </w:rPr>
        <w:tab/>
      </w:r>
    </w:p>
    <w:sectPr w:rsidR="00335010" w:rsidRPr="00C10774" w:rsidSect="005C1BAB">
      <w:headerReference w:type="default" r:id="rId7"/>
      <w:footerReference w:type="default" r:id="rId8"/>
      <w:pgSz w:w="11906" w:h="16838"/>
      <w:pgMar w:top="180" w:right="746" w:bottom="1258" w:left="1260" w:header="165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5010" w:rsidRDefault="00335010">
      <w:r>
        <w:separator/>
      </w:r>
    </w:p>
  </w:endnote>
  <w:endnote w:type="continuationSeparator" w:id="0">
    <w:p w:rsidR="00335010" w:rsidRDefault="003350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Ecofont Ve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10" w:rsidRDefault="00335010" w:rsidP="00874745">
    <w:pPr>
      <w:pStyle w:val="Footer"/>
      <w:framePr w:wrap="auto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335010" w:rsidRDefault="00335010" w:rsidP="002601BA">
    <w:pPr>
      <w:pStyle w:val="Footer"/>
      <w:pBdr>
        <w:bottom w:val="single" w:sz="12" w:space="1" w:color="000000"/>
      </w:pBdr>
      <w:ind w:right="360"/>
      <w:jc w:val="right"/>
      <w:rPr>
        <w:rFonts w:ascii="Ecofont Vera Sans" w:hAnsi="Ecofont Vera Sans" w:cs="Ecofont Vera Sans"/>
        <w:color w:val="000000"/>
        <w:sz w:val="20"/>
        <w:szCs w:val="20"/>
      </w:rPr>
    </w:pPr>
  </w:p>
  <w:p w:rsidR="00335010" w:rsidRDefault="00335010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PROCURADORIA GERAL DO MUNICÍPIO</w:t>
    </w:r>
  </w:p>
  <w:p w:rsidR="00335010" w:rsidRDefault="00335010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Rua XV de novembro, n. 438 – CEP 96.570-000 – Caçapava do Sul, RS</w:t>
    </w:r>
  </w:p>
  <w:p w:rsidR="00335010" w:rsidRDefault="00335010" w:rsidP="002601BA">
    <w:pPr>
      <w:pStyle w:val="Footer"/>
      <w:jc w:val="center"/>
    </w:pPr>
    <w:r>
      <w:rPr>
        <w:rFonts w:ascii="Ecofont Vera Sans" w:hAnsi="Ecofont Vera Sans" w:cs="Ecofont Vera Sans"/>
        <w:color w:val="000000"/>
        <w:sz w:val="20"/>
        <w:szCs w:val="20"/>
      </w:rPr>
      <w:t>Fone: 3281-1351, Ramal 210 / e-mail: juridico@cacapava.rs.gov.br</w:t>
    </w:r>
  </w:p>
  <w:p w:rsidR="00335010" w:rsidRDefault="0033501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5010" w:rsidRDefault="00335010">
      <w:r>
        <w:separator/>
      </w:r>
    </w:p>
  </w:footnote>
  <w:footnote w:type="continuationSeparator" w:id="0">
    <w:p w:rsidR="00335010" w:rsidRDefault="0033501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10" w:rsidRDefault="00335010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2" o:spid="_x0000_i1026" type="#_x0000_t75" style="width:422.25pt;height:68.2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C04A51"/>
    <w:multiLevelType w:val="multilevel"/>
    <w:tmpl w:val="6036814C"/>
    <w:lvl w:ilvl="0">
      <w:start w:val="1"/>
      <w:numFmt w:val="lowerLetter"/>
      <w:lvlText w:val="%1)"/>
      <w:lvlJc w:val="left"/>
      <w:pPr>
        <w:ind w:left="1065" w:hanging="360"/>
      </w:pPr>
    </w:lvl>
    <w:lvl w:ilvl="1">
      <w:start w:val="1"/>
      <w:numFmt w:val="lowerLetter"/>
      <w:lvlText w:val="%2)"/>
      <w:lvlJc w:val="left"/>
      <w:pPr>
        <w:ind w:left="1785" w:hanging="360"/>
      </w:pPr>
      <w:rPr>
        <w:rFonts w:ascii="Arial" w:eastAsia="SimSun" w:hAnsi="Arial"/>
        <w:b/>
        <w:bCs/>
      </w:r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2913"/>
    <w:rsid w:val="00002097"/>
    <w:rsid w:val="00030334"/>
    <w:rsid w:val="00063189"/>
    <w:rsid w:val="000753CA"/>
    <w:rsid w:val="000B11DD"/>
    <w:rsid w:val="000B7C1C"/>
    <w:rsid w:val="000E46CB"/>
    <w:rsid w:val="00100D7D"/>
    <w:rsid w:val="00127B34"/>
    <w:rsid w:val="00157130"/>
    <w:rsid w:val="001602D3"/>
    <w:rsid w:val="00176FBB"/>
    <w:rsid w:val="001D7B7E"/>
    <w:rsid w:val="001D7C2B"/>
    <w:rsid w:val="001E090B"/>
    <w:rsid w:val="001E7730"/>
    <w:rsid w:val="0024277E"/>
    <w:rsid w:val="002601BA"/>
    <w:rsid w:val="00270C00"/>
    <w:rsid w:val="00275995"/>
    <w:rsid w:val="002C0D2C"/>
    <w:rsid w:val="002E0550"/>
    <w:rsid w:val="002F2A11"/>
    <w:rsid w:val="00324BB2"/>
    <w:rsid w:val="00327A8E"/>
    <w:rsid w:val="00335010"/>
    <w:rsid w:val="00357835"/>
    <w:rsid w:val="003768A5"/>
    <w:rsid w:val="00381C4A"/>
    <w:rsid w:val="00382A1B"/>
    <w:rsid w:val="00383A40"/>
    <w:rsid w:val="0038526B"/>
    <w:rsid w:val="003A2088"/>
    <w:rsid w:val="003B265E"/>
    <w:rsid w:val="003B2F75"/>
    <w:rsid w:val="003D42B7"/>
    <w:rsid w:val="003D796F"/>
    <w:rsid w:val="0040426C"/>
    <w:rsid w:val="00404E47"/>
    <w:rsid w:val="004057F5"/>
    <w:rsid w:val="00420A6E"/>
    <w:rsid w:val="004739B0"/>
    <w:rsid w:val="004803B5"/>
    <w:rsid w:val="00493332"/>
    <w:rsid w:val="004A1795"/>
    <w:rsid w:val="004D1CDD"/>
    <w:rsid w:val="004F19DC"/>
    <w:rsid w:val="00504BBC"/>
    <w:rsid w:val="005100E8"/>
    <w:rsid w:val="00516A7D"/>
    <w:rsid w:val="00537A1D"/>
    <w:rsid w:val="00545799"/>
    <w:rsid w:val="005534FC"/>
    <w:rsid w:val="00556D19"/>
    <w:rsid w:val="00560D46"/>
    <w:rsid w:val="00562913"/>
    <w:rsid w:val="00581318"/>
    <w:rsid w:val="0058446C"/>
    <w:rsid w:val="00586B80"/>
    <w:rsid w:val="005B1763"/>
    <w:rsid w:val="005C1BAB"/>
    <w:rsid w:val="005E120F"/>
    <w:rsid w:val="005F016B"/>
    <w:rsid w:val="006113F1"/>
    <w:rsid w:val="0062628E"/>
    <w:rsid w:val="00644394"/>
    <w:rsid w:val="00645B60"/>
    <w:rsid w:val="00655784"/>
    <w:rsid w:val="006720B9"/>
    <w:rsid w:val="00676C06"/>
    <w:rsid w:val="00681ADD"/>
    <w:rsid w:val="006A2C86"/>
    <w:rsid w:val="006E6E63"/>
    <w:rsid w:val="00715C26"/>
    <w:rsid w:val="007233F5"/>
    <w:rsid w:val="007430B1"/>
    <w:rsid w:val="007458BF"/>
    <w:rsid w:val="00757506"/>
    <w:rsid w:val="0076507F"/>
    <w:rsid w:val="007773E9"/>
    <w:rsid w:val="00783267"/>
    <w:rsid w:val="00792E13"/>
    <w:rsid w:val="007B1695"/>
    <w:rsid w:val="00866F93"/>
    <w:rsid w:val="00874745"/>
    <w:rsid w:val="00876E20"/>
    <w:rsid w:val="008A0E6E"/>
    <w:rsid w:val="008A0FFA"/>
    <w:rsid w:val="008A5615"/>
    <w:rsid w:val="008C3F6C"/>
    <w:rsid w:val="008D1BD8"/>
    <w:rsid w:val="009067B3"/>
    <w:rsid w:val="009122B5"/>
    <w:rsid w:val="00927D1C"/>
    <w:rsid w:val="00967E50"/>
    <w:rsid w:val="009863E0"/>
    <w:rsid w:val="00986C30"/>
    <w:rsid w:val="00990EF4"/>
    <w:rsid w:val="009A6998"/>
    <w:rsid w:val="009B36FB"/>
    <w:rsid w:val="00A13E2C"/>
    <w:rsid w:val="00A276D2"/>
    <w:rsid w:val="00A41062"/>
    <w:rsid w:val="00A42A6D"/>
    <w:rsid w:val="00A63121"/>
    <w:rsid w:val="00A66385"/>
    <w:rsid w:val="00A67419"/>
    <w:rsid w:val="00AC43EE"/>
    <w:rsid w:val="00AC4FF9"/>
    <w:rsid w:val="00AC652F"/>
    <w:rsid w:val="00AE480E"/>
    <w:rsid w:val="00AE54D1"/>
    <w:rsid w:val="00AE5DEF"/>
    <w:rsid w:val="00AE70EA"/>
    <w:rsid w:val="00AF3453"/>
    <w:rsid w:val="00B07664"/>
    <w:rsid w:val="00B328DB"/>
    <w:rsid w:val="00B447B1"/>
    <w:rsid w:val="00B53964"/>
    <w:rsid w:val="00B70DC6"/>
    <w:rsid w:val="00B71056"/>
    <w:rsid w:val="00B8771B"/>
    <w:rsid w:val="00C01EFC"/>
    <w:rsid w:val="00C10774"/>
    <w:rsid w:val="00C112DA"/>
    <w:rsid w:val="00C47338"/>
    <w:rsid w:val="00C51640"/>
    <w:rsid w:val="00C845A7"/>
    <w:rsid w:val="00CB58B0"/>
    <w:rsid w:val="00D00221"/>
    <w:rsid w:val="00D3778D"/>
    <w:rsid w:val="00D546B3"/>
    <w:rsid w:val="00D823AA"/>
    <w:rsid w:val="00D844FA"/>
    <w:rsid w:val="00D86E9B"/>
    <w:rsid w:val="00DF22C5"/>
    <w:rsid w:val="00E04F3B"/>
    <w:rsid w:val="00E05F03"/>
    <w:rsid w:val="00E60FC7"/>
    <w:rsid w:val="00EA1462"/>
    <w:rsid w:val="00F14A28"/>
    <w:rsid w:val="00FD3F85"/>
    <w:rsid w:val="00FF08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Body Text Inden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913"/>
    <w:rPr>
      <w:rFonts w:ascii="Times New Roman" w:eastAsia="Times New Roman" w:hAnsi="Times New Roman"/>
      <w:sz w:val="26"/>
      <w:szCs w:val="26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8D1BD8"/>
    <w:pPr>
      <w:keepNext/>
      <w:jc w:val="center"/>
      <w:outlineLvl w:val="0"/>
    </w:pPr>
    <w:rPr>
      <w:rFonts w:eastAsia="Calibri"/>
      <w:b/>
      <w:bCs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07664"/>
    <w:rPr>
      <w:rFonts w:ascii="Cambria" w:hAnsi="Cambria" w:cs="Cambria"/>
      <w:b/>
      <w:bCs/>
      <w:kern w:val="32"/>
      <w:sz w:val="32"/>
      <w:szCs w:val="32"/>
    </w:rPr>
  </w:style>
  <w:style w:type="paragraph" w:styleId="BodyTextIndent">
    <w:name w:val="Body Text Indent"/>
    <w:basedOn w:val="Normal"/>
    <w:link w:val="BodyTextIndentChar"/>
    <w:uiPriority w:val="99"/>
    <w:rsid w:val="00562913"/>
    <w:pPr>
      <w:overflowPunct w:val="0"/>
      <w:autoSpaceDE w:val="0"/>
      <w:autoSpaceDN w:val="0"/>
      <w:adjustRightInd w:val="0"/>
      <w:ind w:right="-298" w:firstLine="708"/>
      <w:jc w:val="both"/>
    </w:pPr>
    <w:rPr>
      <w:sz w:val="28"/>
      <w:szCs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2">
    <w:name w:val="Body Text 2"/>
    <w:basedOn w:val="Normal"/>
    <w:link w:val="BodyText2Char"/>
    <w:uiPriority w:val="99"/>
    <w:rsid w:val="00562913"/>
    <w:pPr>
      <w:overflowPunct w:val="0"/>
      <w:autoSpaceDE w:val="0"/>
      <w:autoSpaceDN w:val="0"/>
      <w:adjustRightInd w:val="0"/>
      <w:ind w:right="2"/>
      <w:jc w:val="both"/>
    </w:pPr>
    <w:rPr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562913"/>
    <w:rPr>
      <w:rFonts w:ascii="Times New Roman" w:hAnsi="Times New Roman" w:cs="Times New Roman"/>
      <w:sz w:val="24"/>
      <w:szCs w:val="24"/>
      <w:lang w:eastAsia="pt-BR"/>
    </w:rPr>
  </w:style>
  <w:style w:type="paragraph" w:styleId="BodyTextIndent2">
    <w:name w:val="Body Text Indent 2"/>
    <w:basedOn w:val="Normal"/>
    <w:link w:val="BodyTextIndent2Char"/>
    <w:uiPriority w:val="99"/>
    <w:rsid w:val="00562913"/>
    <w:pPr>
      <w:ind w:right="-702" w:firstLine="1440"/>
      <w:jc w:val="both"/>
    </w:pPr>
    <w:rPr>
      <w:b/>
      <w:bCs/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562913"/>
    <w:rPr>
      <w:rFonts w:ascii="Times New Roman" w:hAnsi="Times New Roman" w:cs="Times New Roman"/>
      <w:b/>
      <w:bCs/>
      <w:sz w:val="24"/>
      <w:szCs w:val="24"/>
      <w:lang w:eastAsia="pt-BR"/>
    </w:rPr>
  </w:style>
  <w:style w:type="paragraph" w:styleId="Title">
    <w:name w:val="Title"/>
    <w:basedOn w:val="Normal"/>
    <w:link w:val="TitleChar"/>
    <w:uiPriority w:val="99"/>
    <w:qFormat/>
    <w:rsid w:val="00562913"/>
    <w:pPr>
      <w:tabs>
        <w:tab w:val="left" w:pos="0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</w:tabs>
      <w:autoSpaceDE w:val="0"/>
      <w:autoSpaceDN w:val="0"/>
      <w:adjustRightInd w:val="0"/>
      <w:jc w:val="center"/>
    </w:pPr>
    <w:rPr>
      <w:rFonts w:ascii="Arial" w:hAnsi="Arial" w:cs="Arial"/>
      <w:b/>
      <w:bCs/>
    </w:rPr>
  </w:style>
  <w:style w:type="character" w:customStyle="1" w:styleId="TitleChar">
    <w:name w:val="Title Char"/>
    <w:basedOn w:val="DefaultParagraphFont"/>
    <w:link w:val="Title"/>
    <w:uiPriority w:val="99"/>
    <w:locked/>
    <w:rsid w:val="00562913"/>
    <w:rPr>
      <w:rFonts w:ascii="Arial" w:hAnsi="Arial" w:cs="Arial"/>
      <w:b/>
      <w:bCs/>
      <w:sz w:val="24"/>
      <w:szCs w:val="24"/>
      <w:lang w:eastAsia="pt-BR"/>
    </w:rPr>
  </w:style>
  <w:style w:type="paragraph" w:styleId="Header">
    <w:name w:val="header"/>
    <w:basedOn w:val="Normal"/>
    <w:link w:val="Head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paragraph" w:styleId="Footer">
    <w:name w:val="footer"/>
    <w:basedOn w:val="Normal"/>
    <w:link w:val="FooterChar"/>
    <w:uiPriority w:val="99"/>
    <w:rsid w:val="00B70DC6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4D1CDD"/>
    <w:rPr>
      <w:rFonts w:ascii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uiPriority w:val="99"/>
    <w:rsid w:val="002601BA"/>
  </w:style>
  <w:style w:type="paragraph" w:customStyle="1" w:styleId="Standard">
    <w:name w:val="Standard"/>
    <w:uiPriority w:val="99"/>
    <w:rsid w:val="00715C26"/>
    <w:pPr>
      <w:suppressAutoHyphens/>
      <w:autoSpaceDN w:val="0"/>
      <w:textAlignment w:val="baseline"/>
    </w:pPr>
    <w:rPr>
      <w:rFonts w:ascii="Liberation Serif" w:eastAsia="SimSun" w:hAnsi="Liberation Serif" w:cs="Liberation Serif"/>
      <w:kern w:val="3"/>
      <w:sz w:val="24"/>
      <w:szCs w:val="24"/>
      <w:lang w:eastAsia="zh-CN"/>
    </w:rPr>
  </w:style>
  <w:style w:type="paragraph" w:customStyle="1" w:styleId="WW-Corpodotexto">
    <w:name w:val="WW-Corpo do texto"/>
    <w:basedOn w:val="Standard"/>
    <w:uiPriority w:val="99"/>
    <w:rsid w:val="00715C26"/>
    <w:pPr>
      <w:widowControl w:val="0"/>
      <w:suppressAutoHyphens w:val="0"/>
      <w:autoSpaceDE w:val="0"/>
      <w:spacing w:after="283"/>
    </w:pPr>
    <w:rPr>
      <w:sz w:val="20"/>
      <w:szCs w:val="20"/>
    </w:rPr>
  </w:style>
  <w:style w:type="paragraph" w:customStyle="1" w:styleId="Recuodecorpodetexto21">
    <w:name w:val="Recuo de corpo de texto 21"/>
    <w:basedOn w:val="Normal"/>
    <w:uiPriority w:val="99"/>
    <w:rsid w:val="008D1BD8"/>
    <w:pPr>
      <w:tabs>
        <w:tab w:val="left" w:pos="0"/>
        <w:tab w:val="left" w:pos="4962"/>
        <w:tab w:val="left" w:pos="5664"/>
        <w:tab w:val="left" w:pos="6372"/>
        <w:tab w:val="left" w:pos="7080"/>
        <w:tab w:val="left" w:pos="7788"/>
        <w:tab w:val="left" w:pos="8496"/>
      </w:tabs>
      <w:suppressAutoHyphens/>
      <w:autoSpaceDE w:val="0"/>
      <w:ind w:left="2835" w:firstLine="57"/>
      <w:jc w:val="both"/>
    </w:pPr>
    <w:rPr>
      <w:rFonts w:ascii="Arial" w:eastAsia="Calibri" w:hAnsi="Arial" w:cs="Arial"/>
      <w:b/>
      <w:bCs/>
      <w:sz w:val="24"/>
      <w:szCs w:val="24"/>
      <w:lang w:eastAsia="zh-CN"/>
    </w:rPr>
  </w:style>
  <w:style w:type="paragraph" w:customStyle="1" w:styleId="Recuodecorpodetexto31">
    <w:name w:val="Recuo de corpo de texto 31"/>
    <w:basedOn w:val="Normal"/>
    <w:uiPriority w:val="99"/>
    <w:rsid w:val="008D1BD8"/>
    <w:pPr>
      <w:suppressAutoHyphens/>
      <w:autoSpaceDE w:val="0"/>
      <w:spacing w:after="120"/>
      <w:ind w:left="283"/>
    </w:pPr>
    <w:rPr>
      <w:rFonts w:eastAsia="Calibri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3314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14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3314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14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31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31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4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4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314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3314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60</TotalTime>
  <Pages>4</Pages>
  <Words>1388</Words>
  <Characters>7497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MINUTA DE CONTRATO</dc:title>
  <dc:subject/>
  <dc:creator>User</dc:creator>
  <cp:keywords/>
  <dc:description/>
  <cp:lastModifiedBy>procuradoria</cp:lastModifiedBy>
  <cp:revision>4</cp:revision>
  <cp:lastPrinted>2018-01-03T11:28:00Z</cp:lastPrinted>
  <dcterms:created xsi:type="dcterms:W3CDTF">2018-01-02T15:25:00Z</dcterms:created>
  <dcterms:modified xsi:type="dcterms:W3CDTF">2018-01-03T11:47:00Z</dcterms:modified>
</cp:coreProperties>
</file>