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3509" w:rsidRPr="00C51640" w:rsidRDefault="00DA3509" w:rsidP="00715C26">
      <w:pPr>
        <w:pStyle w:val="Standard"/>
        <w:ind w:left="1080"/>
        <w:rPr>
          <w:rFonts w:ascii="Arial" w:hAnsi="Arial" w:cs="Arial"/>
          <w:b/>
          <w:bCs/>
        </w:rPr>
      </w:pPr>
      <w:r w:rsidRPr="00C51640">
        <w:rPr>
          <w:rFonts w:ascii="Arial" w:hAnsi="Arial" w:cs="Arial"/>
          <w:b/>
          <w:bCs/>
        </w:rPr>
        <w:t>CONTRATO DE AQUISIÇÃO DE GÊNEROS ALIMENTÍCIOS SEM LICITAÇÃO DA AGRICULTURA FAMILIAR PARA ALIMENTAÇÃO ESCOLAR Nº 47</w:t>
      </w:r>
      <w:r>
        <w:rPr>
          <w:rFonts w:ascii="Arial" w:hAnsi="Arial" w:cs="Arial"/>
          <w:b/>
          <w:bCs/>
        </w:rPr>
        <w:t>81</w:t>
      </w:r>
      <w:r w:rsidRPr="00C51640">
        <w:rPr>
          <w:rFonts w:ascii="Arial" w:hAnsi="Arial" w:cs="Arial"/>
          <w:b/>
          <w:bCs/>
        </w:rPr>
        <w:t>/2017</w:t>
      </w:r>
    </w:p>
    <w:p w:rsidR="00DA3509" w:rsidRPr="00B70DC6" w:rsidRDefault="00DA3509" w:rsidP="00715C26">
      <w:pPr>
        <w:overflowPunct w:val="0"/>
        <w:autoSpaceDE w:val="0"/>
        <w:autoSpaceDN w:val="0"/>
        <w:adjustRightInd w:val="0"/>
        <w:ind w:left="1080" w:right="-651"/>
        <w:jc w:val="both"/>
        <w:rPr>
          <w:rFonts w:ascii="Arial" w:hAnsi="Arial" w:cs="Arial"/>
          <w:b/>
          <w:bCs/>
          <w:sz w:val="24"/>
          <w:szCs w:val="24"/>
        </w:rPr>
      </w:pPr>
    </w:p>
    <w:p w:rsidR="00DA3509" w:rsidRPr="00B70DC6" w:rsidRDefault="00DA3509" w:rsidP="00562913">
      <w:pPr>
        <w:pStyle w:val="Title"/>
        <w:ind w:right="-651"/>
        <w:jc w:val="both"/>
        <w:rPr>
          <w:rFonts w:cs="Times New Roman"/>
          <w:sz w:val="24"/>
          <w:szCs w:val="24"/>
        </w:rPr>
      </w:pPr>
    </w:p>
    <w:p w:rsidR="00DA3509" w:rsidRPr="00B70DC6" w:rsidRDefault="00DA3509" w:rsidP="00562913">
      <w:pPr>
        <w:pStyle w:val="Title"/>
        <w:ind w:right="-651"/>
        <w:jc w:val="both"/>
        <w:rPr>
          <w:rFonts w:cs="Times New Roman"/>
          <w:sz w:val="24"/>
          <w:szCs w:val="24"/>
        </w:rPr>
      </w:pPr>
    </w:p>
    <w:p w:rsidR="00DA3509" w:rsidRPr="00B70DC6" w:rsidRDefault="00DA3509" w:rsidP="00715C26">
      <w:pPr>
        <w:pStyle w:val="BodyTextIndent2"/>
        <w:ind w:left="4078" w:right="-81" w:firstLine="0"/>
        <w:rPr>
          <w:rFonts w:ascii="Arial" w:hAnsi="Arial" w:cs="Arial"/>
          <w:sz w:val="24"/>
          <w:szCs w:val="24"/>
        </w:rPr>
      </w:pPr>
      <w:r w:rsidRPr="00B70DC6">
        <w:rPr>
          <w:rFonts w:ascii="Arial" w:hAnsi="Arial" w:cs="Arial"/>
          <w:sz w:val="24"/>
          <w:szCs w:val="24"/>
        </w:rPr>
        <w:t xml:space="preserve">TERMO DE CONTRATO, que fazem entre si, o MUNICÍPIO DE CAÇAPAVA DO SUL, </w:t>
      </w:r>
      <w:r>
        <w:rPr>
          <w:rFonts w:ascii="Arial" w:hAnsi="Arial" w:cs="Arial"/>
          <w:sz w:val="24"/>
          <w:szCs w:val="24"/>
        </w:rPr>
        <w:t xml:space="preserve"> e o Sr. MÁRCIO SECUNDINO DE OLIVEIRA, autorizado pelo Edital nº 2611/2017. </w:t>
      </w:r>
    </w:p>
    <w:p w:rsidR="00DA3509" w:rsidRPr="00B70DC6" w:rsidRDefault="00DA3509" w:rsidP="00562913">
      <w:pPr>
        <w:pStyle w:val="BodyTextIndent2"/>
        <w:ind w:left="3776" w:right="-651" w:firstLine="302"/>
        <w:rPr>
          <w:rFonts w:ascii="Arial" w:hAnsi="Arial" w:cs="Arial"/>
          <w:sz w:val="24"/>
          <w:szCs w:val="24"/>
        </w:rPr>
      </w:pPr>
    </w:p>
    <w:p w:rsidR="00DA3509" w:rsidRDefault="00DA3509" w:rsidP="00715C26">
      <w:pPr>
        <w:pStyle w:val="Standard"/>
        <w:ind w:firstLine="2"/>
        <w:jc w:val="center"/>
        <w:rPr>
          <w:rFonts w:ascii="Times New Roman" w:hAnsi="Times New Roman" w:cs="Times New Roman"/>
          <w:b/>
          <w:bCs/>
          <w:sz w:val="27"/>
          <w:szCs w:val="27"/>
        </w:rPr>
      </w:pPr>
    </w:p>
    <w:p w:rsidR="00DA3509" w:rsidRPr="003768A5" w:rsidRDefault="00DA3509" w:rsidP="00715C26">
      <w:pPr>
        <w:pStyle w:val="Standard"/>
        <w:ind w:firstLine="2"/>
        <w:jc w:val="center"/>
        <w:rPr>
          <w:rFonts w:ascii="Times New Roman" w:hAnsi="Times New Roman" w:cs="Times New Roman"/>
          <w:b/>
          <w:bCs/>
          <w:sz w:val="27"/>
          <w:szCs w:val="27"/>
        </w:rPr>
      </w:pPr>
    </w:p>
    <w:p w:rsidR="00DA3509" w:rsidRPr="00715C26" w:rsidRDefault="00DA3509" w:rsidP="00715C26">
      <w:pPr>
        <w:pStyle w:val="Standard"/>
        <w:ind w:firstLine="1080"/>
        <w:jc w:val="both"/>
        <w:rPr>
          <w:rFonts w:ascii="Arial" w:hAnsi="Arial" w:cs="Arial"/>
        </w:rPr>
      </w:pPr>
      <w:r w:rsidRPr="00715C26">
        <w:rPr>
          <w:rFonts w:ascii="Arial" w:hAnsi="Arial" w:cs="Arial"/>
          <w:b/>
          <w:bCs/>
        </w:rPr>
        <w:t>O MUNICÍPIO DE CAÇAPAVA DO SUL</w:t>
      </w:r>
      <w:r w:rsidRPr="00715C26">
        <w:rPr>
          <w:rFonts w:ascii="Arial" w:hAnsi="Arial" w:cs="Arial"/>
        </w:rPr>
        <w:t xml:space="preserve">, pessoa jurídica de direito público, inscrito no CNPJ sob o nº 88.142.302/0001-45, representado pelo Prefeito Municipal, Sr. </w:t>
      </w:r>
      <w:r w:rsidRPr="00715C26">
        <w:rPr>
          <w:rFonts w:ascii="Arial" w:hAnsi="Arial" w:cs="Arial"/>
          <w:b/>
          <w:bCs/>
        </w:rPr>
        <w:t>Gionani Amestoy da Silva</w:t>
      </w:r>
      <w:r w:rsidRPr="00715C26">
        <w:rPr>
          <w:rFonts w:ascii="Arial" w:hAnsi="Arial" w:cs="Arial"/>
        </w:rPr>
        <w:t xml:space="preserve">, brasileiro, casado, </w:t>
      </w:r>
      <w:r>
        <w:rPr>
          <w:rFonts w:ascii="Arial" w:hAnsi="Arial" w:cs="Arial"/>
        </w:rPr>
        <w:t xml:space="preserve">médico veterinário, </w:t>
      </w:r>
      <w:r w:rsidRPr="00715C26">
        <w:rPr>
          <w:rFonts w:ascii="Arial" w:hAnsi="Arial" w:cs="Arial"/>
        </w:rPr>
        <w:t xml:space="preserve">residente e domiciliado nesta cidade, CPF nº 009.854.830-16, doravante denominada simplesmente de </w:t>
      </w:r>
      <w:r w:rsidRPr="00715C26">
        <w:rPr>
          <w:rFonts w:ascii="Arial" w:hAnsi="Arial" w:cs="Arial"/>
          <w:b/>
          <w:bCs/>
        </w:rPr>
        <w:t>CONTRATANTE</w:t>
      </w:r>
      <w:r w:rsidRPr="00715C26">
        <w:rPr>
          <w:rFonts w:ascii="Arial" w:hAnsi="Arial" w:cs="Arial"/>
        </w:rPr>
        <w:t xml:space="preserve"> e de outro lado o Sr. </w:t>
      </w:r>
      <w:r>
        <w:rPr>
          <w:rFonts w:ascii="Arial" w:hAnsi="Arial" w:cs="Arial"/>
          <w:b/>
          <w:bCs/>
        </w:rPr>
        <w:t>MÁRCIO SECUNDINO DE OLIVEIRA</w:t>
      </w:r>
      <w:r w:rsidRPr="00715C26">
        <w:rPr>
          <w:rFonts w:ascii="Arial" w:hAnsi="Arial" w:cs="Arial"/>
        </w:rPr>
        <w:t>,</w:t>
      </w:r>
      <w:r>
        <w:rPr>
          <w:rFonts w:ascii="Arial" w:hAnsi="Arial" w:cs="Arial"/>
        </w:rPr>
        <w:t xml:space="preserve"> brasileiro, inscrito no </w:t>
      </w:r>
      <w:r w:rsidRPr="00715C26">
        <w:rPr>
          <w:rFonts w:ascii="Arial" w:hAnsi="Arial" w:cs="Arial"/>
        </w:rPr>
        <w:t>CPF</w:t>
      </w:r>
      <w:r>
        <w:rPr>
          <w:rFonts w:ascii="Arial" w:hAnsi="Arial" w:cs="Arial"/>
        </w:rPr>
        <w:t xml:space="preserve"> sob o nº</w:t>
      </w:r>
      <w:r w:rsidRPr="00715C26">
        <w:rPr>
          <w:rFonts w:ascii="Arial" w:hAnsi="Arial" w:cs="Arial"/>
        </w:rPr>
        <w:t xml:space="preserve"> </w:t>
      </w:r>
      <w:r>
        <w:rPr>
          <w:rFonts w:ascii="Arial" w:hAnsi="Arial" w:cs="Arial"/>
        </w:rPr>
        <w:t>884.873.180-53</w:t>
      </w:r>
      <w:r w:rsidRPr="00715C26">
        <w:rPr>
          <w:rFonts w:ascii="Arial" w:hAnsi="Arial" w:cs="Arial"/>
        </w:rPr>
        <w:t xml:space="preserve">, residente </w:t>
      </w:r>
      <w:r>
        <w:rPr>
          <w:rFonts w:ascii="Arial" w:hAnsi="Arial" w:cs="Arial"/>
        </w:rPr>
        <w:t>no Rincão de Lourdes S/N,</w:t>
      </w:r>
      <w:r w:rsidRPr="00715C26">
        <w:rPr>
          <w:rFonts w:ascii="Arial" w:hAnsi="Arial" w:cs="Arial"/>
        </w:rPr>
        <w:t xml:space="preserve"> interior do Município de Caçapava do Sul - RS, doravante denominado (a) CONTRATADO (a), fundamentados nas disposições da Lei 11.947/2009, e tendo em vista o que consta na chamada Pública nº 03/2017, que trata o </w:t>
      </w:r>
      <w:r w:rsidRPr="00715C26">
        <w:rPr>
          <w:rFonts w:ascii="Arial" w:hAnsi="Arial" w:cs="Arial"/>
          <w:b/>
          <w:bCs/>
        </w:rPr>
        <w:t>Edital nº 2611/2017,</w:t>
      </w:r>
      <w:r w:rsidRPr="00715C26">
        <w:rPr>
          <w:rFonts w:ascii="Arial" w:hAnsi="Arial" w:cs="Arial"/>
        </w:rPr>
        <w:t xml:space="preserve"> simplesmente denominado de </w:t>
      </w:r>
      <w:r w:rsidRPr="00715C26">
        <w:rPr>
          <w:rFonts w:ascii="Arial" w:hAnsi="Arial" w:cs="Arial"/>
          <w:b/>
          <w:bCs/>
        </w:rPr>
        <w:t>CONTRATADA</w:t>
      </w:r>
      <w:r w:rsidRPr="00715C26">
        <w:rPr>
          <w:rFonts w:ascii="Arial" w:hAnsi="Arial" w:cs="Arial"/>
        </w:rPr>
        <w:t>, ajustam o presente contrato, que será executado de forma indireta, nos termos  da Lei n.º 8666/93 e suas posteriores alterações,  mediante as cláusulas que seguem:</w:t>
      </w:r>
    </w:p>
    <w:p w:rsidR="00DA3509" w:rsidRPr="00715C26" w:rsidRDefault="00DA3509" w:rsidP="00715C26">
      <w:pPr>
        <w:pStyle w:val="Standard"/>
        <w:ind w:firstLine="1080"/>
        <w:jc w:val="both"/>
        <w:rPr>
          <w:rFonts w:ascii="Arial" w:hAnsi="Arial" w:cs="Arial"/>
          <w:b/>
          <w:bCs/>
        </w:rPr>
      </w:pPr>
    </w:p>
    <w:p w:rsidR="00DA3509" w:rsidRDefault="00DA3509" w:rsidP="00715C26">
      <w:pPr>
        <w:pStyle w:val="Standard"/>
        <w:ind w:firstLine="1080"/>
        <w:jc w:val="both"/>
        <w:rPr>
          <w:rFonts w:ascii="Arial" w:hAnsi="Arial" w:cs="Arial"/>
          <w:b/>
          <w:bCs/>
        </w:rPr>
      </w:pPr>
    </w:p>
    <w:p w:rsidR="00DA3509" w:rsidRDefault="00DA3509" w:rsidP="00715C26">
      <w:pPr>
        <w:pStyle w:val="Standard"/>
        <w:ind w:firstLine="1080"/>
        <w:jc w:val="both"/>
        <w:rPr>
          <w:rFonts w:ascii="Arial" w:hAnsi="Arial" w:cs="Arial"/>
          <w:b/>
          <w:bCs/>
        </w:rPr>
      </w:pPr>
    </w:p>
    <w:p w:rsidR="00DA3509" w:rsidRDefault="00DA3509" w:rsidP="00715C26">
      <w:pPr>
        <w:pStyle w:val="Standard"/>
        <w:ind w:firstLine="1080"/>
        <w:jc w:val="both"/>
        <w:rPr>
          <w:rFonts w:ascii="Arial" w:hAnsi="Arial" w:cs="Arial"/>
          <w:b/>
          <w:bCs/>
        </w:rPr>
      </w:pPr>
    </w:p>
    <w:p w:rsidR="00DA3509" w:rsidRPr="00715C26" w:rsidRDefault="00DA3509" w:rsidP="00715C26">
      <w:pPr>
        <w:pStyle w:val="Standard"/>
        <w:ind w:firstLine="1080"/>
        <w:jc w:val="both"/>
        <w:rPr>
          <w:rFonts w:ascii="Arial" w:hAnsi="Arial" w:cs="Arial"/>
          <w:b/>
          <w:bCs/>
        </w:rPr>
      </w:pPr>
    </w:p>
    <w:p w:rsidR="00DA3509" w:rsidRPr="00715C26" w:rsidRDefault="00DA3509" w:rsidP="00715C26">
      <w:pPr>
        <w:pStyle w:val="Standard"/>
        <w:ind w:firstLine="1080"/>
        <w:jc w:val="both"/>
        <w:rPr>
          <w:rFonts w:ascii="Arial" w:hAnsi="Arial" w:cs="Arial"/>
          <w:b/>
          <w:bCs/>
        </w:rPr>
      </w:pPr>
      <w:r w:rsidRPr="00715C26">
        <w:rPr>
          <w:rFonts w:ascii="Arial" w:hAnsi="Arial" w:cs="Arial"/>
          <w:b/>
          <w:bCs/>
        </w:rPr>
        <w:t>CLÁUSULA PRIMEIRA:</w:t>
      </w:r>
    </w:p>
    <w:p w:rsidR="00DA3509" w:rsidRPr="00715C26" w:rsidRDefault="00DA3509" w:rsidP="00715C26">
      <w:pPr>
        <w:pStyle w:val="Standard"/>
        <w:tabs>
          <w:tab w:val="left" w:pos="-3261"/>
        </w:tabs>
        <w:ind w:firstLine="1080"/>
        <w:jc w:val="both"/>
        <w:rPr>
          <w:rFonts w:ascii="Arial" w:hAnsi="Arial" w:cs="Arial"/>
        </w:rPr>
      </w:pPr>
      <w:r w:rsidRPr="00715C26">
        <w:rPr>
          <w:rFonts w:ascii="Arial" w:hAnsi="Arial" w:cs="Arial"/>
        </w:rPr>
        <w:t>É objeto desta contratação a aquisição de GÊNEROS ALIMENTÍCIOS DA AGRICULTURA FAMILIAR PARA ALIMENTAÇÃO ESCOLAR, para alunos da rede de educação básica pública, descritos nos itens enumerados na Cláusula Terceira, todos de acordo com a chamada pública nº 03/2017, o qual fica fazendo parte integrante do presente contrato, independentemente de anexação ou transcrição.</w:t>
      </w:r>
    </w:p>
    <w:p w:rsidR="00DA3509" w:rsidRDefault="00DA3509" w:rsidP="00715C26">
      <w:pPr>
        <w:pStyle w:val="Standard"/>
        <w:tabs>
          <w:tab w:val="left" w:pos="-3261"/>
        </w:tabs>
        <w:ind w:firstLine="1080"/>
        <w:jc w:val="both"/>
        <w:rPr>
          <w:rFonts w:ascii="Arial" w:hAnsi="Arial" w:cs="Arial"/>
        </w:rPr>
      </w:pPr>
    </w:p>
    <w:p w:rsidR="00DA3509" w:rsidRPr="00715C26" w:rsidRDefault="00DA3509" w:rsidP="00715C26">
      <w:pPr>
        <w:pStyle w:val="Standard"/>
        <w:tabs>
          <w:tab w:val="left" w:pos="-3261"/>
        </w:tabs>
        <w:ind w:firstLine="1080"/>
        <w:jc w:val="both"/>
        <w:rPr>
          <w:rFonts w:ascii="Arial" w:hAnsi="Arial" w:cs="Arial"/>
        </w:rPr>
      </w:pPr>
    </w:p>
    <w:p w:rsidR="00DA3509" w:rsidRPr="00715C26" w:rsidRDefault="00DA3509" w:rsidP="00715C26">
      <w:pPr>
        <w:pStyle w:val="Standard"/>
        <w:tabs>
          <w:tab w:val="left" w:pos="-3261"/>
        </w:tabs>
        <w:ind w:firstLine="1080"/>
        <w:jc w:val="both"/>
        <w:rPr>
          <w:rFonts w:ascii="Arial" w:hAnsi="Arial" w:cs="Arial"/>
          <w:b/>
          <w:bCs/>
        </w:rPr>
      </w:pPr>
      <w:r w:rsidRPr="00715C26">
        <w:rPr>
          <w:rFonts w:ascii="Arial" w:hAnsi="Arial" w:cs="Arial"/>
          <w:b/>
          <w:bCs/>
        </w:rPr>
        <w:t>CLÁUSULA SEGUNDA:</w:t>
      </w:r>
    </w:p>
    <w:p w:rsidR="00DA3509" w:rsidRPr="00715C26" w:rsidRDefault="00DA3509" w:rsidP="00715C26">
      <w:pPr>
        <w:pStyle w:val="Standard"/>
        <w:ind w:firstLine="1080"/>
        <w:jc w:val="both"/>
        <w:rPr>
          <w:rFonts w:ascii="Arial" w:hAnsi="Arial" w:cs="Arial"/>
        </w:rPr>
      </w:pPr>
      <w:r w:rsidRPr="00715C26">
        <w:rPr>
          <w:rFonts w:ascii="Arial" w:hAnsi="Arial" w:cs="Arial"/>
        </w:rPr>
        <w:t>O CONTRATADO se compromete a fornecer os gêneros alimentícios da Agricultura Familiar ao CONTRATANTE conforme descrito no Projeto de Venda de Gêneros Alimentícios da Agricultura Familiar parte integrante deste instrumento.</w:t>
      </w:r>
    </w:p>
    <w:p w:rsidR="00DA3509" w:rsidRDefault="00DA3509" w:rsidP="00715C26">
      <w:pPr>
        <w:pStyle w:val="Standard"/>
        <w:ind w:firstLine="1080"/>
        <w:jc w:val="both"/>
        <w:rPr>
          <w:rFonts w:ascii="Arial" w:hAnsi="Arial" w:cs="Arial"/>
        </w:rPr>
      </w:pPr>
    </w:p>
    <w:p w:rsidR="00DA3509" w:rsidRPr="00715C26" w:rsidRDefault="00DA3509" w:rsidP="00715C26">
      <w:pPr>
        <w:pStyle w:val="Standard"/>
        <w:ind w:firstLine="1080"/>
        <w:jc w:val="both"/>
        <w:rPr>
          <w:rFonts w:ascii="Arial" w:hAnsi="Arial" w:cs="Arial"/>
        </w:rPr>
      </w:pPr>
    </w:p>
    <w:p w:rsidR="00DA3509" w:rsidRPr="00715C26" w:rsidRDefault="00DA3509" w:rsidP="00715C26">
      <w:pPr>
        <w:pStyle w:val="Standard"/>
        <w:ind w:firstLine="1080"/>
        <w:jc w:val="both"/>
        <w:rPr>
          <w:rFonts w:ascii="Arial" w:hAnsi="Arial" w:cs="Arial"/>
          <w:b/>
          <w:bCs/>
        </w:rPr>
      </w:pPr>
      <w:r w:rsidRPr="00715C26">
        <w:rPr>
          <w:rFonts w:ascii="Arial" w:hAnsi="Arial" w:cs="Arial"/>
          <w:b/>
          <w:bCs/>
        </w:rPr>
        <w:t>CLÁUSULA TERCEIRA:</w:t>
      </w:r>
    </w:p>
    <w:p w:rsidR="00DA3509" w:rsidRPr="00715C26" w:rsidRDefault="00DA3509" w:rsidP="00715C26">
      <w:pPr>
        <w:pStyle w:val="Standard"/>
        <w:ind w:firstLine="1080"/>
        <w:jc w:val="both"/>
        <w:rPr>
          <w:rFonts w:ascii="Arial" w:hAnsi="Arial" w:cs="Arial"/>
        </w:rPr>
      </w:pPr>
      <w:r w:rsidRPr="00715C26">
        <w:rPr>
          <w:rFonts w:ascii="Arial" w:hAnsi="Arial" w:cs="Arial"/>
        </w:rPr>
        <w:t>O limite individual de venda de gêneros alimentícios do Agricultor Familiar e do Empreendedor Familiar Rural, neste ato denominados CONTRATADOS, será de até 20.000,00 (vinte mil reais) por DAP por ano civil, referente à sua produção, conforme a legislação do Programa Nacional de Alimentação Escolar.</w:t>
      </w:r>
    </w:p>
    <w:p w:rsidR="00DA3509" w:rsidRDefault="00DA3509" w:rsidP="00715C26">
      <w:pPr>
        <w:pStyle w:val="Standard"/>
        <w:ind w:firstLine="1080"/>
        <w:jc w:val="both"/>
        <w:rPr>
          <w:rFonts w:ascii="Arial" w:hAnsi="Arial" w:cs="Arial"/>
          <w:b/>
          <w:bCs/>
        </w:rPr>
      </w:pPr>
    </w:p>
    <w:p w:rsidR="00DA3509" w:rsidRDefault="00DA3509" w:rsidP="00715C26">
      <w:pPr>
        <w:pStyle w:val="Standard"/>
        <w:ind w:firstLine="1080"/>
        <w:jc w:val="both"/>
        <w:rPr>
          <w:rFonts w:ascii="Arial" w:hAnsi="Arial" w:cs="Arial"/>
          <w:b/>
          <w:bCs/>
        </w:rPr>
      </w:pPr>
    </w:p>
    <w:p w:rsidR="00DA3509" w:rsidRPr="00715C26" w:rsidRDefault="00DA3509" w:rsidP="00715C26">
      <w:pPr>
        <w:pStyle w:val="Standard"/>
        <w:ind w:firstLine="1080"/>
        <w:jc w:val="both"/>
        <w:rPr>
          <w:rFonts w:ascii="Arial" w:hAnsi="Arial" w:cs="Arial"/>
          <w:b/>
          <w:bCs/>
        </w:rPr>
      </w:pPr>
    </w:p>
    <w:p w:rsidR="00DA3509" w:rsidRPr="00715C26" w:rsidRDefault="00DA3509" w:rsidP="00715C26">
      <w:pPr>
        <w:pStyle w:val="Standard"/>
        <w:ind w:firstLine="1080"/>
        <w:jc w:val="both"/>
        <w:rPr>
          <w:rFonts w:ascii="Arial" w:hAnsi="Arial" w:cs="Arial"/>
          <w:b/>
          <w:bCs/>
        </w:rPr>
      </w:pPr>
      <w:r w:rsidRPr="00715C26">
        <w:rPr>
          <w:rFonts w:ascii="Arial" w:hAnsi="Arial" w:cs="Arial"/>
          <w:b/>
          <w:bCs/>
        </w:rPr>
        <w:t>CLÁUSULA QUARTA:</w:t>
      </w:r>
    </w:p>
    <w:p w:rsidR="00DA3509" w:rsidRPr="00715C26" w:rsidRDefault="00DA3509" w:rsidP="00715C26">
      <w:pPr>
        <w:pStyle w:val="Standard"/>
        <w:ind w:firstLine="1080"/>
        <w:jc w:val="both"/>
        <w:rPr>
          <w:rFonts w:ascii="Arial" w:hAnsi="Arial" w:cs="Arial"/>
        </w:rPr>
      </w:pPr>
      <w:r w:rsidRPr="00715C26">
        <w:rPr>
          <w:rFonts w:ascii="Arial" w:hAnsi="Arial" w:cs="Arial"/>
        </w:rPr>
        <w:t>OS CONTRATADOS FORNECEDORES ou as ENTIDADES ARTICULADORAS deverão informar ao Ministério do Desenvolvimento Agrário – MDA os valores individuais de venda dos participantes do Projeto de Venda de Gêneros Alimentícios, consoante ao Projeto de Venda de Gêneros Alimentícios da Agricultura Familiar para Alimentação Escolar, em no máximo 30 dias após a assinatura do contrato, por meio de ferramenta disponibilizada pelo MDA.</w:t>
      </w:r>
    </w:p>
    <w:p w:rsidR="00DA3509" w:rsidRPr="00715C26" w:rsidRDefault="00DA3509" w:rsidP="00715C26">
      <w:pPr>
        <w:pStyle w:val="Standard"/>
        <w:ind w:firstLine="1080"/>
        <w:jc w:val="both"/>
        <w:rPr>
          <w:rFonts w:ascii="Arial" w:hAnsi="Arial" w:cs="Arial"/>
        </w:rPr>
      </w:pPr>
    </w:p>
    <w:p w:rsidR="00DA3509" w:rsidRPr="00715C26" w:rsidRDefault="00DA3509" w:rsidP="00715C26">
      <w:pPr>
        <w:pStyle w:val="Standard"/>
        <w:ind w:firstLine="1080"/>
        <w:jc w:val="both"/>
        <w:rPr>
          <w:rFonts w:ascii="Arial" w:hAnsi="Arial" w:cs="Arial"/>
        </w:rPr>
      </w:pPr>
    </w:p>
    <w:p w:rsidR="00DA3509" w:rsidRPr="00715C26" w:rsidRDefault="00DA3509" w:rsidP="00715C26">
      <w:pPr>
        <w:pStyle w:val="Standard"/>
        <w:ind w:firstLine="1080"/>
        <w:jc w:val="both"/>
        <w:rPr>
          <w:rFonts w:ascii="Arial" w:hAnsi="Arial" w:cs="Arial"/>
          <w:b/>
          <w:bCs/>
        </w:rPr>
      </w:pPr>
      <w:r w:rsidRPr="00715C26">
        <w:rPr>
          <w:rFonts w:ascii="Arial" w:hAnsi="Arial" w:cs="Arial"/>
          <w:b/>
          <w:bCs/>
        </w:rPr>
        <w:t>CLÁUSULA QUINTA:</w:t>
      </w:r>
    </w:p>
    <w:p w:rsidR="00DA3509" w:rsidRPr="00715C26" w:rsidRDefault="00DA3509" w:rsidP="00715C26">
      <w:pPr>
        <w:pStyle w:val="Standard"/>
        <w:ind w:firstLine="1080"/>
        <w:jc w:val="both"/>
        <w:rPr>
          <w:rFonts w:ascii="Arial" w:hAnsi="Arial" w:cs="Arial"/>
        </w:rPr>
      </w:pPr>
      <w:r w:rsidRPr="00715C26">
        <w:rPr>
          <w:rFonts w:ascii="Arial" w:hAnsi="Arial" w:cs="Arial"/>
        </w:rPr>
        <w:t xml:space="preserve">O início para entrega das mercadorias será imediatamente após o recebimento da Ordem de Compra, expedida pelo Departamento de Compras, sendo o prazo do fornecimento até o término da quantidade adquirida ou até 31 de dezembro de 2017. Fica esclarecido que o Município irá adquirir os produtos, de acordo com a demanda de consumo, </w:t>
      </w:r>
      <w:r w:rsidRPr="00715C26">
        <w:rPr>
          <w:rFonts w:ascii="Arial" w:hAnsi="Arial" w:cs="Arial"/>
          <w:b/>
          <w:bCs/>
          <w:u w:val="single"/>
        </w:rPr>
        <w:t>durante o período de agosto à setembro de 2017</w:t>
      </w:r>
      <w:r w:rsidRPr="00715C26">
        <w:rPr>
          <w:rFonts w:ascii="Arial" w:hAnsi="Arial" w:cs="Arial"/>
        </w:rPr>
        <w:t>, não havendo obrigação de adquirir a totalidade das quantidades especificadas.</w:t>
      </w:r>
    </w:p>
    <w:p w:rsidR="00DA3509" w:rsidRPr="00715C26" w:rsidRDefault="00DA3509" w:rsidP="00715C26">
      <w:pPr>
        <w:pStyle w:val="WW-Corpodotexto"/>
        <w:spacing w:after="0"/>
        <w:ind w:firstLine="708"/>
        <w:jc w:val="both"/>
        <w:rPr>
          <w:rFonts w:ascii="Arial" w:hAnsi="Arial" w:cs="Arial"/>
          <w:sz w:val="24"/>
          <w:szCs w:val="24"/>
        </w:rPr>
      </w:pPr>
      <w:r w:rsidRPr="00715C26">
        <w:rPr>
          <w:rFonts w:ascii="Arial" w:hAnsi="Arial" w:cs="Arial"/>
          <w:sz w:val="24"/>
          <w:szCs w:val="24"/>
        </w:rPr>
        <w:t xml:space="preserve">     </w:t>
      </w:r>
      <w:r w:rsidRPr="002817A5">
        <w:rPr>
          <w:rFonts w:ascii="Arial" w:hAnsi="Arial" w:cs="Arial"/>
          <w:b/>
          <w:bCs/>
          <w:sz w:val="24"/>
          <w:szCs w:val="24"/>
        </w:rPr>
        <w:t>a)</w:t>
      </w:r>
      <w:r w:rsidRPr="00715C26">
        <w:rPr>
          <w:rFonts w:ascii="Arial" w:hAnsi="Arial" w:cs="Arial"/>
          <w:sz w:val="24"/>
          <w:szCs w:val="24"/>
        </w:rPr>
        <w:t xml:space="preserve"> A entrega das mercadorias deverá ser feita na Prefeitura Municipal de Caçapava do Sul, nos dias e quantidades de acordo com a chamada pública nº 03/2017, </w:t>
      </w:r>
      <w:r w:rsidRPr="00715C26">
        <w:rPr>
          <w:rFonts w:ascii="Arial" w:hAnsi="Arial" w:cs="Arial"/>
          <w:color w:val="000000"/>
          <w:sz w:val="24"/>
          <w:szCs w:val="24"/>
        </w:rPr>
        <w:t>de acordo com programação a ser elaborada em conjunto com os fornecedores classificados, elaborada pela Secretaria Municipal de Educação.</w:t>
      </w:r>
    </w:p>
    <w:p w:rsidR="00DA3509" w:rsidRPr="00715C26" w:rsidRDefault="00DA3509" w:rsidP="00715C26">
      <w:pPr>
        <w:pStyle w:val="Standard"/>
        <w:ind w:firstLine="1080"/>
        <w:jc w:val="both"/>
        <w:rPr>
          <w:rFonts w:ascii="Arial" w:hAnsi="Arial" w:cs="Arial"/>
          <w:color w:val="000000"/>
        </w:rPr>
      </w:pPr>
      <w:r w:rsidRPr="002817A5">
        <w:rPr>
          <w:rFonts w:ascii="Arial" w:hAnsi="Arial" w:cs="Arial"/>
          <w:b/>
          <w:bCs/>
          <w:color w:val="000000"/>
        </w:rPr>
        <w:t>b)</w:t>
      </w:r>
      <w:r w:rsidRPr="00715C26">
        <w:rPr>
          <w:rFonts w:ascii="Arial" w:hAnsi="Arial" w:cs="Arial"/>
          <w:color w:val="000000"/>
        </w:rPr>
        <w:t xml:space="preserve"> As mercadorias deverão ser entregues mediante ordem de compra, de acordo com a necessidade da secretaria, sendo que a Nota Fiscal deverá ser entregue ao Setor de Compras, juntamente com o Termo de Recebimento assinado pela responsável pela alimentação escolar, nutricionista Cleuza Borba da Silva, após a finalização da entrega dos produtos nas escolas.</w:t>
      </w:r>
    </w:p>
    <w:p w:rsidR="00DA3509" w:rsidRDefault="00DA3509" w:rsidP="00715C26">
      <w:pPr>
        <w:pStyle w:val="Standard"/>
        <w:ind w:left="705"/>
        <w:jc w:val="both"/>
        <w:rPr>
          <w:rFonts w:ascii="Arial" w:hAnsi="Arial" w:cs="Arial"/>
          <w:color w:val="000000"/>
        </w:rPr>
      </w:pPr>
    </w:p>
    <w:p w:rsidR="00DA3509" w:rsidRPr="00715C26" w:rsidRDefault="00DA3509" w:rsidP="00715C26">
      <w:pPr>
        <w:pStyle w:val="Standard"/>
        <w:ind w:left="705"/>
        <w:jc w:val="both"/>
        <w:rPr>
          <w:rFonts w:ascii="Arial" w:hAnsi="Arial" w:cs="Arial"/>
          <w:color w:val="000000"/>
        </w:rPr>
      </w:pPr>
    </w:p>
    <w:p w:rsidR="00DA3509" w:rsidRPr="00715C26" w:rsidRDefault="00DA3509" w:rsidP="00715C26">
      <w:pPr>
        <w:pStyle w:val="Standard"/>
        <w:ind w:firstLine="1080"/>
        <w:jc w:val="both"/>
        <w:rPr>
          <w:rFonts w:ascii="Arial" w:hAnsi="Arial" w:cs="Arial"/>
          <w:b/>
          <w:bCs/>
        </w:rPr>
      </w:pPr>
      <w:r w:rsidRPr="00715C26">
        <w:rPr>
          <w:rFonts w:ascii="Arial" w:hAnsi="Arial" w:cs="Arial"/>
          <w:b/>
          <w:bCs/>
        </w:rPr>
        <w:t>CLÁUSULA SEXTA:</w:t>
      </w:r>
    </w:p>
    <w:p w:rsidR="00DA3509" w:rsidRPr="00715C26" w:rsidRDefault="00DA3509" w:rsidP="00715C26">
      <w:pPr>
        <w:pStyle w:val="Standard"/>
        <w:ind w:firstLine="1080"/>
        <w:jc w:val="both"/>
        <w:rPr>
          <w:rFonts w:ascii="Arial" w:hAnsi="Arial" w:cs="Arial"/>
        </w:rPr>
      </w:pPr>
      <w:r w:rsidRPr="00715C26">
        <w:rPr>
          <w:rFonts w:ascii="Arial" w:hAnsi="Arial" w:cs="Arial"/>
        </w:rPr>
        <w:t xml:space="preserve">Pelo fornecimento dos gêneros alimentícios, nos quantitativos descritos no projeto de Venda de Gêneros Alimentícios da Agricultura Familiar, o (a) CONTRATADO (A) receberá o valor total de R$ </w:t>
      </w:r>
      <w:r>
        <w:rPr>
          <w:rFonts w:ascii="Arial" w:hAnsi="Arial" w:cs="Arial"/>
        </w:rPr>
        <w:t>6.400,00</w:t>
      </w:r>
      <w:r w:rsidRPr="00715C26">
        <w:rPr>
          <w:rFonts w:ascii="Arial" w:hAnsi="Arial" w:cs="Arial"/>
        </w:rPr>
        <w:t xml:space="preserve"> (</w:t>
      </w:r>
      <w:r>
        <w:rPr>
          <w:rFonts w:ascii="Arial" w:hAnsi="Arial" w:cs="Arial"/>
        </w:rPr>
        <w:t>Seis mil quatrocentos R</w:t>
      </w:r>
      <w:r w:rsidRPr="00715C26">
        <w:rPr>
          <w:rFonts w:ascii="Arial" w:hAnsi="Arial" w:cs="Arial"/>
        </w:rPr>
        <w:t>eais), conforme listagem anexa a seguir:</w:t>
      </w:r>
    </w:p>
    <w:p w:rsidR="00DA3509" w:rsidRPr="00715C26" w:rsidRDefault="00DA3509" w:rsidP="00715C26">
      <w:pPr>
        <w:pStyle w:val="Standard"/>
        <w:jc w:val="both"/>
        <w:rPr>
          <w:rFonts w:ascii="Arial" w:hAnsi="Arial" w:cs="Arial"/>
        </w:rPr>
      </w:pPr>
    </w:p>
    <w:tbl>
      <w:tblPr>
        <w:tblW w:w="9540" w:type="dxa"/>
        <w:tblInd w:w="-8" w:type="dxa"/>
        <w:tblLayout w:type="fixed"/>
        <w:tblCellMar>
          <w:left w:w="10" w:type="dxa"/>
          <w:right w:w="10" w:type="dxa"/>
        </w:tblCellMar>
        <w:tblLook w:val="00A0"/>
      </w:tblPr>
      <w:tblGrid>
        <w:gridCol w:w="4680"/>
        <w:gridCol w:w="1800"/>
        <w:gridCol w:w="1440"/>
        <w:gridCol w:w="1620"/>
      </w:tblGrid>
      <w:tr w:rsidR="00DA3509" w:rsidRPr="00715C26">
        <w:tc>
          <w:tcPr>
            <w:tcW w:w="4680" w:type="dxa"/>
            <w:tcBorders>
              <w:top w:val="single" w:sz="4" w:space="0" w:color="000000"/>
              <w:left w:val="single" w:sz="4" w:space="0" w:color="000000"/>
              <w:bottom w:val="single" w:sz="4" w:space="0" w:color="000000"/>
            </w:tcBorders>
            <w:tcMar>
              <w:top w:w="0" w:type="dxa"/>
              <w:left w:w="108" w:type="dxa"/>
              <w:bottom w:w="0" w:type="dxa"/>
              <w:right w:w="108" w:type="dxa"/>
            </w:tcMar>
          </w:tcPr>
          <w:p w:rsidR="00DA3509" w:rsidRPr="00715C26" w:rsidRDefault="00DA3509" w:rsidP="005100E8">
            <w:pPr>
              <w:pStyle w:val="Standard"/>
              <w:jc w:val="center"/>
              <w:rPr>
                <w:rFonts w:ascii="Arial" w:hAnsi="Arial" w:cs="Arial"/>
                <w:b/>
                <w:bCs/>
              </w:rPr>
            </w:pPr>
            <w:r w:rsidRPr="00715C26">
              <w:rPr>
                <w:rFonts w:ascii="Arial" w:hAnsi="Arial" w:cs="Arial"/>
                <w:b/>
                <w:bCs/>
              </w:rPr>
              <w:t>Produto</w:t>
            </w:r>
          </w:p>
        </w:tc>
        <w:tc>
          <w:tcPr>
            <w:tcW w:w="1800" w:type="dxa"/>
            <w:tcBorders>
              <w:top w:val="single" w:sz="4" w:space="0" w:color="000000"/>
              <w:left w:val="single" w:sz="4" w:space="0" w:color="000000"/>
              <w:bottom w:val="single" w:sz="4" w:space="0" w:color="000000"/>
            </w:tcBorders>
            <w:tcMar>
              <w:top w:w="0" w:type="dxa"/>
              <w:left w:w="108" w:type="dxa"/>
              <w:bottom w:w="0" w:type="dxa"/>
              <w:right w:w="108" w:type="dxa"/>
            </w:tcMar>
          </w:tcPr>
          <w:p w:rsidR="00DA3509" w:rsidRPr="00715C26" w:rsidRDefault="00DA3509" w:rsidP="005100E8">
            <w:pPr>
              <w:pStyle w:val="Standard"/>
              <w:jc w:val="center"/>
              <w:rPr>
                <w:rFonts w:ascii="Arial" w:hAnsi="Arial" w:cs="Arial"/>
                <w:b/>
                <w:bCs/>
              </w:rPr>
            </w:pPr>
            <w:r w:rsidRPr="00715C26">
              <w:rPr>
                <w:rFonts w:ascii="Arial" w:hAnsi="Arial" w:cs="Arial"/>
                <w:b/>
                <w:bCs/>
              </w:rPr>
              <w:t>Quantidade/</w:t>
            </w:r>
          </w:p>
          <w:p w:rsidR="00DA3509" w:rsidRPr="00715C26" w:rsidRDefault="00DA3509" w:rsidP="005100E8">
            <w:pPr>
              <w:pStyle w:val="Standard"/>
              <w:jc w:val="center"/>
              <w:rPr>
                <w:rFonts w:ascii="Arial" w:hAnsi="Arial" w:cs="Arial"/>
                <w:b/>
                <w:bCs/>
              </w:rPr>
            </w:pPr>
            <w:r w:rsidRPr="00715C26">
              <w:rPr>
                <w:rFonts w:ascii="Arial" w:hAnsi="Arial" w:cs="Arial"/>
                <w:b/>
                <w:bCs/>
              </w:rPr>
              <w:t>Unidade</w:t>
            </w:r>
          </w:p>
        </w:tc>
        <w:tc>
          <w:tcPr>
            <w:tcW w:w="1440" w:type="dxa"/>
            <w:tcBorders>
              <w:top w:val="single" w:sz="4" w:space="0" w:color="000000"/>
              <w:left w:val="single" w:sz="4" w:space="0" w:color="000000"/>
              <w:bottom w:val="single" w:sz="4" w:space="0" w:color="000000"/>
            </w:tcBorders>
            <w:tcMar>
              <w:top w:w="0" w:type="dxa"/>
              <w:left w:w="108" w:type="dxa"/>
              <w:bottom w:w="0" w:type="dxa"/>
              <w:right w:w="108" w:type="dxa"/>
            </w:tcMar>
          </w:tcPr>
          <w:p w:rsidR="00DA3509" w:rsidRPr="00715C26" w:rsidRDefault="00DA3509" w:rsidP="005100E8">
            <w:pPr>
              <w:pStyle w:val="Standard"/>
              <w:jc w:val="center"/>
              <w:rPr>
                <w:rFonts w:ascii="Arial" w:hAnsi="Arial" w:cs="Arial"/>
                <w:b/>
                <w:bCs/>
              </w:rPr>
            </w:pPr>
            <w:r w:rsidRPr="00715C26">
              <w:rPr>
                <w:rFonts w:ascii="Arial" w:hAnsi="Arial" w:cs="Arial"/>
                <w:b/>
                <w:bCs/>
              </w:rPr>
              <w:t>Preço  Proposto</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3509" w:rsidRPr="00715C26" w:rsidRDefault="00DA3509" w:rsidP="005100E8">
            <w:pPr>
              <w:pStyle w:val="Standard"/>
              <w:jc w:val="center"/>
              <w:rPr>
                <w:rFonts w:ascii="Arial" w:hAnsi="Arial" w:cs="Arial"/>
                <w:b/>
                <w:bCs/>
              </w:rPr>
            </w:pPr>
            <w:r w:rsidRPr="00715C26">
              <w:rPr>
                <w:rFonts w:ascii="Arial" w:hAnsi="Arial" w:cs="Arial"/>
                <w:b/>
                <w:bCs/>
              </w:rPr>
              <w:t>Valor Total</w:t>
            </w:r>
          </w:p>
        </w:tc>
      </w:tr>
      <w:tr w:rsidR="00DA3509" w:rsidRPr="00715C26">
        <w:tc>
          <w:tcPr>
            <w:tcW w:w="4680" w:type="dxa"/>
            <w:tcBorders>
              <w:top w:val="single" w:sz="4" w:space="0" w:color="000000"/>
              <w:left w:val="single" w:sz="4" w:space="0" w:color="000000"/>
              <w:bottom w:val="single" w:sz="4" w:space="0" w:color="000000"/>
            </w:tcBorders>
            <w:tcMar>
              <w:top w:w="0" w:type="dxa"/>
              <w:left w:w="108" w:type="dxa"/>
              <w:bottom w:w="0" w:type="dxa"/>
              <w:right w:w="108" w:type="dxa"/>
            </w:tcMar>
          </w:tcPr>
          <w:p w:rsidR="00DA3509" w:rsidRPr="00715C26" w:rsidRDefault="00DA3509" w:rsidP="005100E8">
            <w:pPr>
              <w:pStyle w:val="Standard"/>
              <w:snapToGrid w:val="0"/>
              <w:jc w:val="both"/>
              <w:rPr>
                <w:rFonts w:ascii="Arial" w:hAnsi="Arial" w:cs="Arial"/>
              </w:rPr>
            </w:pPr>
            <w:r>
              <w:rPr>
                <w:rFonts w:ascii="Arial" w:hAnsi="Arial" w:cs="Arial"/>
              </w:rPr>
              <w:t>Laranja de Suco</w:t>
            </w:r>
          </w:p>
        </w:tc>
        <w:tc>
          <w:tcPr>
            <w:tcW w:w="1800" w:type="dxa"/>
            <w:tcBorders>
              <w:top w:val="single" w:sz="4" w:space="0" w:color="000000"/>
              <w:left w:val="single" w:sz="4" w:space="0" w:color="000000"/>
              <w:bottom w:val="single" w:sz="4" w:space="0" w:color="000000"/>
            </w:tcBorders>
            <w:tcMar>
              <w:top w:w="0" w:type="dxa"/>
              <w:left w:w="108" w:type="dxa"/>
              <w:bottom w:w="0" w:type="dxa"/>
              <w:right w:w="108" w:type="dxa"/>
            </w:tcMar>
          </w:tcPr>
          <w:p w:rsidR="00DA3509" w:rsidRPr="00715C26" w:rsidRDefault="00DA3509" w:rsidP="005100E8">
            <w:pPr>
              <w:pStyle w:val="Standard"/>
              <w:snapToGrid w:val="0"/>
              <w:jc w:val="both"/>
              <w:rPr>
                <w:rFonts w:ascii="Arial" w:hAnsi="Arial" w:cs="Arial"/>
              </w:rPr>
            </w:pPr>
            <w:r>
              <w:rPr>
                <w:rFonts w:ascii="Arial" w:hAnsi="Arial" w:cs="Arial"/>
              </w:rPr>
              <w:t>2.000</w:t>
            </w:r>
            <w:r w:rsidRPr="00715C26">
              <w:rPr>
                <w:rFonts w:ascii="Arial" w:hAnsi="Arial" w:cs="Arial"/>
              </w:rPr>
              <w:t xml:space="preserve"> Kg</w:t>
            </w:r>
          </w:p>
        </w:tc>
        <w:tc>
          <w:tcPr>
            <w:tcW w:w="1440" w:type="dxa"/>
            <w:tcBorders>
              <w:top w:val="single" w:sz="4" w:space="0" w:color="000000"/>
              <w:left w:val="single" w:sz="4" w:space="0" w:color="000000"/>
              <w:bottom w:val="single" w:sz="4" w:space="0" w:color="000000"/>
            </w:tcBorders>
            <w:tcMar>
              <w:top w:w="0" w:type="dxa"/>
              <w:left w:w="108" w:type="dxa"/>
              <w:bottom w:w="0" w:type="dxa"/>
              <w:right w:w="108" w:type="dxa"/>
            </w:tcMar>
          </w:tcPr>
          <w:p w:rsidR="00DA3509" w:rsidRPr="00715C26" w:rsidRDefault="00DA3509" w:rsidP="005100E8">
            <w:pPr>
              <w:pStyle w:val="Standard"/>
              <w:snapToGrid w:val="0"/>
              <w:jc w:val="both"/>
              <w:rPr>
                <w:rFonts w:ascii="Arial" w:hAnsi="Arial" w:cs="Arial"/>
              </w:rPr>
            </w:pPr>
            <w:r w:rsidRPr="00715C26">
              <w:rPr>
                <w:rFonts w:ascii="Arial" w:hAnsi="Arial" w:cs="Arial"/>
              </w:rPr>
              <w:t xml:space="preserve">R$ </w:t>
            </w:r>
            <w:r>
              <w:rPr>
                <w:rFonts w:ascii="Arial" w:hAnsi="Arial" w:cs="Arial"/>
              </w:rPr>
              <w:t>2,00</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3509" w:rsidRPr="00715C26" w:rsidRDefault="00DA3509" w:rsidP="005100E8">
            <w:pPr>
              <w:pStyle w:val="Standard"/>
              <w:snapToGrid w:val="0"/>
              <w:jc w:val="both"/>
              <w:rPr>
                <w:rFonts w:ascii="Arial" w:hAnsi="Arial" w:cs="Arial"/>
              </w:rPr>
            </w:pPr>
            <w:r w:rsidRPr="00715C26">
              <w:rPr>
                <w:rFonts w:ascii="Arial" w:hAnsi="Arial" w:cs="Arial"/>
              </w:rPr>
              <w:t xml:space="preserve">R$ </w:t>
            </w:r>
            <w:r>
              <w:rPr>
                <w:rFonts w:ascii="Arial" w:hAnsi="Arial" w:cs="Arial"/>
              </w:rPr>
              <w:t>4.000,00</w:t>
            </w:r>
          </w:p>
        </w:tc>
      </w:tr>
      <w:tr w:rsidR="00DA3509" w:rsidRPr="00715C26">
        <w:tc>
          <w:tcPr>
            <w:tcW w:w="4680" w:type="dxa"/>
            <w:tcBorders>
              <w:top w:val="single" w:sz="4" w:space="0" w:color="000000"/>
              <w:left w:val="single" w:sz="4" w:space="0" w:color="000000"/>
              <w:bottom w:val="single" w:sz="4" w:space="0" w:color="000000"/>
            </w:tcBorders>
            <w:tcMar>
              <w:top w:w="0" w:type="dxa"/>
              <w:left w:w="108" w:type="dxa"/>
              <w:bottom w:w="0" w:type="dxa"/>
              <w:right w:w="108" w:type="dxa"/>
            </w:tcMar>
          </w:tcPr>
          <w:p w:rsidR="00DA3509" w:rsidRPr="00715C26" w:rsidRDefault="00DA3509" w:rsidP="005100E8">
            <w:pPr>
              <w:pStyle w:val="Standard"/>
              <w:snapToGrid w:val="0"/>
              <w:jc w:val="both"/>
              <w:rPr>
                <w:rFonts w:ascii="Arial" w:hAnsi="Arial" w:cs="Arial"/>
              </w:rPr>
            </w:pPr>
            <w:r>
              <w:rPr>
                <w:rFonts w:ascii="Arial" w:hAnsi="Arial" w:cs="Arial"/>
              </w:rPr>
              <w:t>Mandioca descascada</w:t>
            </w:r>
          </w:p>
        </w:tc>
        <w:tc>
          <w:tcPr>
            <w:tcW w:w="1800" w:type="dxa"/>
            <w:tcBorders>
              <w:top w:val="single" w:sz="4" w:space="0" w:color="000000"/>
              <w:left w:val="single" w:sz="4" w:space="0" w:color="000000"/>
              <w:bottom w:val="single" w:sz="4" w:space="0" w:color="000000"/>
            </w:tcBorders>
            <w:tcMar>
              <w:top w:w="0" w:type="dxa"/>
              <w:left w:w="108" w:type="dxa"/>
              <w:bottom w:w="0" w:type="dxa"/>
              <w:right w:w="108" w:type="dxa"/>
            </w:tcMar>
          </w:tcPr>
          <w:p w:rsidR="00DA3509" w:rsidRPr="00715C26" w:rsidRDefault="00DA3509" w:rsidP="005100E8">
            <w:pPr>
              <w:pStyle w:val="Standard"/>
              <w:snapToGrid w:val="0"/>
              <w:jc w:val="both"/>
              <w:rPr>
                <w:rFonts w:ascii="Arial" w:hAnsi="Arial" w:cs="Arial"/>
              </w:rPr>
            </w:pPr>
            <w:r>
              <w:rPr>
                <w:rFonts w:ascii="Arial" w:hAnsi="Arial" w:cs="Arial"/>
              </w:rPr>
              <w:t>600</w:t>
            </w:r>
            <w:r w:rsidRPr="00715C26">
              <w:rPr>
                <w:rFonts w:ascii="Arial" w:hAnsi="Arial" w:cs="Arial"/>
              </w:rPr>
              <w:t xml:space="preserve"> Kg</w:t>
            </w:r>
          </w:p>
        </w:tc>
        <w:tc>
          <w:tcPr>
            <w:tcW w:w="1440" w:type="dxa"/>
            <w:tcBorders>
              <w:top w:val="single" w:sz="4" w:space="0" w:color="000000"/>
              <w:left w:val="single" w:sz="4" w:space="0" w:color="000000"/>
              <w:bottom w:val="single" w:sz="4" w:space="0" w:color="000000"/>
            </w:tcBorders>
            <w:tcMar>
              <w:top w:w="0" w:type="dxa"/>
              <w:left w:w="108" w:type="dxa"/>
              <w:bottom w:w="0" w:type="dxa"/>
              <w:right w:w="108" w:type="dxa"/>
            </w:tcMar>
          </w:tcPr>
          <w:p w:rsidR="00DA3509" w:rsidRPr="00715C26" w:rsidRDefault="00DA3509" w:rsidP="005100E8">
            <w:pPr>
              <w:pStyle w:val="Standard"/>
              <w:snapToGrid w:val="0"/>
              <w:jc w:val="both"/>
              <w:rPr>
                <w:rFonts w:ascii="Arial" w:hAnsi="Arial" w:cs="Arial"/>
              </w:rPr>
            </w:pPr>
            <w:r w:rsidRPr="00715C26">
              <w:rPr>
                <w:rFonts w:ascii="Arial" w:hAnsi="Arial" w:cs="Arial"/>
              </w:rPr>
              <w:t xml:space="preserve">R$ </w:t>
            </w:r>
            <w:r>
              <w:rPr>
                <w:rFonts w:ascii="Arial" w:hAnsi="Arial" w:cs="Arial"/>
              </w:rPr>
              <w:t>4,00</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3509" w:rsidRPr="00715C26" w:rsidRDefault="00DA3509" w:rsidP="005100E8">
            <w:pPr>
              <w:pStyle w:val="Standard"/>
              <w:snapToGrid w:val="0"/>
              <w:jc w:val="both"/>
              <w:rPr>
                <w:rFonts w:ascii="Arial" w:hAnsi="Arial" w:cs="Arial"/>
              </w:rPr>
            </w:pPr>
            <w:r w:rsidRPr="00715C26">
              <w:rPr>
                <w:rFonts w:ascii="Arial" w:hAnsi="Arial" w:cs="Arial"/>
              </w:rPr>
              <w:t xml:space="preserve">R$ </w:t>
            </w:r>
            <w:r>
              <w:rPr>
                <w:rFonts w:ascii="Arial" w:hAnsi="Arial" w:cs="Arial"/>
              </w:rPr>
              <w:t>2.400,00</w:t>
            </w:r>
          </w:p>
        </w:tc>
      </w:tr>
    </w:tbl>
    <w:p w:rsidR="00DA3509" w:rsidRDefault="00DA3509" w:rsidP="00715C26">
      <w:pPr>
        <w:pStyle w:val="Standard"/>
        <w:jc w:val="both"/>
        <w:rPr>
          <w:rFonts w:ascii="Arial" w:hAnsi="Arial" w:cs="Arial"/>
        </w:rPr>
      </w:pPr>
    </w:p>
    <w:p w:rsidR="00DA3509" w:rsidRPr="00715C26" w:rsidRDefault="00DA3509" w:rsidP="00715C26">
      <w:pPr>
        <w:pStyle w:val="Standard"/>
        <w:jc w:val="both"/>
        <w:rPr>
          <w:rFonts w:ascii="Arial" w:hAnsi="Arial" w:cs="Arial"/>
        </w:rPr>
      </w:pPr>
    </w:p>
    <w:p w:rsidR="00DA3509" w:rsidRPr="00715C26" w:rsidRDefault="00DA3509" w:rsidP="00715C26">
      <w:pPr>
        <w:pStyle w:val="Standard"/>
        <w:ind w:firstLine="1080"/>
        <w:jc w:val="both"/>
        <w:rPr>
          <w:rFonts w:ascii="Arial" w:hAnsi="Arial" w:cs="Arial"/>
          <w:b/>
          <w:bCs/>
        </w:rPr>
      </w:pPr>
      <w:r w:rsidRPr="00715C26">
        <w:rPr>
          <w:rFonts w:ascii="Arial" w:hAnsi="Arial" w:cs="Arial"/>
          <w:b/>
          <w:bCs/>
        </w:rPr>
        <w:t>CLÁUSULA SÉTIMA:</w:t>
      </w:r>
    </w:p>
    <w:p w:rsidR="00DA3509" w:rsidRPr="00715C26" w:rsidRDefault="00DA3509" w:rsidP="00715C26">
      <w:pPr>
        <w:pStyle w:val="Standard"/>
        <w:ind w:firstLine="1080"/>
        <w:jc w:val="both"/>
        <w:rPr>
          <w:rFonts w:ascii="Arial" w:hAnsi="Arial" w:cs="Arial"/>
        </w:rPr>
      </w:pPr>
      <w:r w:rsidRPr="00715C26">
        <w:rPr>
          <w:rFonts w:ascii="Arial" w:hAnsi="Arial" w:cs="Arial"/>
        </w:rPr>
        <w:t>No valor mencionado na cláusula quarta estão incluídas as despesas com frete, recursos humanos e materiais, assim como os encargos fiscais, sociais, comerciais, trabalhistas e previdenciários e quaisquer outras despesas necessárias ao cumprimento das obrigações decorrentes do presente contrato.</w:t>
      </w:r>
    </w:p>
    <w:p w:rsidR="00DA3509" w:rsidRPr="00715C26" w:rsidRDefault="00DA3509" w:rsidP="00715C26">
      <w:pPr>
        <w:pStyle w:val="Standard"/>
        <w:ind w:firstLine="1080"/>
        <w:jc w:val="both"/>
        <w:rPr>
          <w:rFonts w:ascii="Arial" w:hAnsi="Arial" w:cs="Arial"/>
        </w:rPr>
      </w:pPr>
    </w:p>
    <w:p w:rsidR="00DA3509" w:rsidRPr="00715C26" w:rsidRDefault="00DA3509" w:rsidP="00715C26">
      <w:pPr>
        <w:pStyle w:val="Standard"/>
        <w:ind w:firstLine="1080"/>
        <w:jc w:val="both"/>
        <w:rPr>
          <w:rFonts w:ascii="Arial" w:hAnsi="Arial" w:cs="Arial"/>
          <w:b/>
          <w:bCs/>
          <w:color w:val="000000"/>
        </w:rPr>
      </w:pPr>
      <w:r w:rsidRPr="00715C26">
        <w:rPr>
          <w:rFonts w:ascii="Arial" w:hAnsi="Arial" w:cs="Arial"/>
          <w:b/>
          <w:bCs/>
          <w:color w:val="000000"/>
        </w:rPr>
        <w:t>CLÁUSULA OITAVA:</w:t>
      </w:r>
    </w:p>
    <w:p w:rsidR="00DA3509" w:rsidRPr="00715C26" w:rsidRDefault="00DA3509" w:rsidP="00715C26">
      <w:pPr>
        <w:pStyle w:val="Standard"/>
        <w:ind w:firstLine="1080"/>
        <w:jc w:val="both"/>
        <w:rPr>
          <w:rFonts w:ascii="Arial" w:hAnsi="Arial" w:cs="Arial"/>
          <w:color w:val="000000"/>
        </w:rPr>
      </w:pPr>
      <w:r w:rsidRPr="00715C26">
        <w:rPr>
          <w:rFonts w:ascii="Arial" w:hAnsi="Arial" w:cs="Arial"/>
          <w:color w:val="000000"/>
        </w:rPr>
        <w:t>As despesas decorrentes do presente contrato correrão à conta das seguintes dotações orçamentárias:</w:t>
      </w:r>
    </w:p>
    <w:p w:rsidR="00DA3509" w:rsidRPr="00715C26" w:rsidRDefault="00DA3509" w:rsidP="00715C26">
      <w:pPr>
        <w:ind w:right="-568" w:firstLine="1080"/>
        <w:jc w:val="both"/>
        <w:rPr>
          <w:rFonts w:ascii="Arial" w:hAnsi="Arial" w:cs="Arial"/>
          <w:sz w:val="24"/>
          <w:szCs w:val="24"/>
          <w:lang w:val="en-US"/>
        </w:rPr>
      </w:pPr>
      <w:r w:rsidRPr="00715C26">
        <w:rPr>
          <w:rFonts w:ascii="Arial" w:hAnsi="Arial" w:cs="Arial"/>
          <w:color w:val="000000"/>
          <w:sz w:val="24"/>
          <w:szCs w:val="24"/>
          <w:lang w:val="en-US"/>
        </w:rPr>
        <w:t>- EJA –</w:t>
      </w:r>
      <w:r w:rsidRPr="00715C26">
        <w:rPr>
          <w:rFonts w:ascii="Arial" w:hAnsi="Arial" w:cs="Arial"/>
          <w:b/>
          <w:bCs/>
          <w:color w:val="000000"/>
          <w:sz w:val="24"/>
          <w:szCs w:val="24"/>
          <w:lang w:val="en-US"/>
        </w:rPr>
        <w:t xml:space="preserve"> </w:t>
      </w:r>
      <w:r w:rsidRPr="00715C26">
        <w:rPr>
          <w:rFonts w:ascii="Arial" w:hAnsi="Arial" w:cs="Arial"/>
          <w:sz w:val="24"/>
          <w:szCs w:val="24"/>
          <w:lang w:val="en-US"/>
        </w:rPr>
        <w:t>09.05.12.306.0027.2.208 – 3.3.90.30. – Red. 634 – Rec. 1022;</w:t>
      </w:r>
    </w:p>
    <w:p w:rsidR="00DA3509" w:rsidRPr="00715C26" w:rsidRDefault="00DA3509" w:rsidP="00715C26">
      <w:pPr>
        <w:ind w:right="-568" w:firstLine="1080"/>
        <w:jc w:val="both"/>
        <w:rPr>
          <w:rFonts w:ascii="Arial" w:hAnsi="Arial" w:cs="Arial"/>
          <w:sz w:val="24"/>
          <w:szCs w:val="24"/>
          <w:lang w:val="en-US"/>
        </w:rPr>
      </w:pPr>
      <w:r w:rsidRPr="00715C26">
        <w:rPr>
          <w:rFonts w:ascii="Arial" w:hAnsi="Arial" w:cs="Arial"/>
          <w:sz w:val="24"/>
          <w:szCs w:val="24"/>
          <w:lang w:val="en-US"/>
        </w:rPr>
        <w:t>- PRÉ: 09.05.12.306.0027.2.209 – 3.3.90.30. – Red. 635 – Rec. 1022;</w:t>
      </w:r>
    </w:p>
    <w:p w:rsidR="00DA3509" w:rsidRPr="00715C26" w:rsidRDefault="00DA3509" w:rsidP="00715C26">
      <w:pPr>
        <w:ind w:right="-568" w:firstLine="1080"/>
        <w:jc w:val="both"/>
        <w:rPr>
          <w:rFonts w:ascii="Arial" w:hAnsi="Arial" w:cs="Arial"/>
          <w:sz w:val="24"/>
          <w:szCs w:val="24"/>
        </w:rPr>
      </w:pPr>
      <w:r w:rsidRPr="00715C26">
        <w:rPr>
          <w:rFonts w:ascii="Arial" w:hAnsi="Arial" w:cs="Arial"/>
          <w:sz w:val="24"/>
          <w:szCs w:val="24"/>
        </w:rPr>
        <w:t>- CRECHE: 09.05.12.306.0027.2.210 – 3.3.90.30. – Red. 636 – Rec. 1022;</w:t>
      </w:r>
    </w:p>
    <w:p w:rsidR="00DA3509" w:rsidRDefault="00DA3509" w:rsidP="00715C26">
      <w:pPr>
        <w:ind w:right="-568" w:firstLine="1080"/>
        <w:jc w:val="both"/>
        <w:rPr>
          <w:rFonts w:ascii="Arial" w:hAnsi="Arial" w:cs="Arial"/>
          <w:sz w:val="24"/>
          <w:szCs w:val="24"/>
        </w:rPr>
      </w:pPr>
      <w:r w:rsidRPr="00715C26">
        <w:rPr>
          <w:rFonts w:ascii="Arial" w:hAnsi="Arial" w:cs="Arial"/>
          <w:sz w:val="24"/>
          <w:szCs w:val="24"/>
        </w:rPr>
        <w:t xml:space="preserve">- ENSINO FUNDAMENTAL: 09.05.12.306.0027.2.211 – 3.3.90.30. – Red. 632  </w:t>
      </w:r>
    </w:p>
    <w:p w:rsidR="00DA3509" w:rsidRPr="00715C26" w:rsidRDefault="00DA3509" w:rsidP="00715C26">
      <w:pPr>
        <w:ind w:right="-568" w:firstLine="1080"/>
        <w:jc w:val="both"/>
        <w:rPr>
          <w:rFonts w:ascii="Arial" w:hAnsi="Arial" w:cs="Arial"/>
          <w:sz w:val="24"/>
          <w:szCs w:val="24"/>
        </w:rPr>
      </w:pPr>
      <w:r w:rsidRPr="00715C26">
        <w:rPr>
          <w:rFonts w:ascii="Arial" w:hAnsi="Arial" w:cs="Arial"/>
          <w:sz w:val="24"/>
          <w:szCs w:val="24"/>
        </w:rPr>
        <w:t>– Rec. 1022</w:t>
      </w:r>
    </w:p>
    <w:p w:rsidR="00DA3509" w:rsidRDefault="00DA3509" w:rsidP="00715C26">
      <w:pPr>
        <w:pStyle w:val="Standard"/>
        <w:ind w:firstLine="1080"/>
        <w:rPr>
          <w:rFonts w:ascii="Arial" w:hAnsi="Arial" w:cs="Arial"/>
          <w:b/>
          <w:bCs/>
          <w:color w:val="000000"/>
        </w:rPr>
      </w:pPr>
    </w:p>
    <w:p w:rsidR="00DA3509" w:rsidRPr="00715C26" w:rsidRDefault="00DA3509" w:rsidP="00715C26">
      <w:pPr>
        <w:pStyle w:val="Standard"/>
        <w:ind w:firstLine="1080"/>
        <w:rPr>
          <w:rFonts w:ascii="Arial" w:hAnsi="Arial" w:cs="Arial"/>
          <w:b/>
          <w:bCs/>
          <w:color w:val="000000"/>
        </w:rPr>
      </w:pPr>
    </w:p>
    <w:p w:rsidR="00DA3509" w:rsidRPr="00715C26" w:rsidRDefault="00DA3509" w:rsidP="00715C26">
      <w:pPr>
        <w:pStyle w:val="Standard"/>
        <w:ind w:firstLine="1080"/>
        <w:jc w:val="both"/>
        <w:rPr>
          <w:rFonts w:ascii="Arial" w:hAnsi="Arial" w:cs="Arial"/>
          <w:b/>
          <w:bCs/>
          <w:color w:val="000000"/>
        </w:rPr>
      </w:pPr>
      <w:r w:rsidRPr="00715C26">
        <w:rPr>
          <w:rFonts w:ascii="Arial" w:hAnsi="Arial" w:cs="Arial"/>
          <w:b/>
          <w:bCs/>
          <w:color w:val="000000"/>
        </w:rPr>
        <w:t>CLÁUSULA NONA:</w:t>
      </w:r>
    </w:p>
    <w:p w:rsidR="00DA3509" w:rsidRPr="00715C26" w:rsidRDefault="00DA3509" w:rsidP="00715C26">
      <w:pPr>
        <w:pStyle w:val="Standard"/>
        <w:ind w:firstLine="1080"/>
        <w:jc w:val="both"/>
        <w:rPr>
          <w:rFonts w:ascii="Arial" w:hAnsi="Arial" w:cs="Arial"/>
          <w:color w:val="000000"/>
        </w:rPr>
      </w:pPr>
      <w:r w:rsidRPr="00715C26">
        <w:rPr>
          <w:rFonts w:ascii="Arial" w:hAnsi="Arial" w:cs="Arial"/>
          <w:color w:val="000000"/>
        </w:rPr>
        <w:t>O CONTRATANTE, após receber os documentos descritos na cláusula Quinta, alínea “b”, e após a tramitação do Processo para instrução e liquidação, efetuará o seu pagamento no valor correspondente às entregas nas duas semanas imediatamente anteriores. Não será efetuado qualquer pagamento ao CONTRATADO enquanto houver pendência de liquidação da obrigação financeira em virtude de penalidade ou inadimplência contratual.</w:t>
      </w:r>
    </w:p>
    <w:p w:rsidR="00DA3509" w:rsidRDefault="00DA3509" w:rsidP="00715C26">
      <w:pPr>
        <w:pStyle w:val="Standard"/>
        <w:ind w:firstLine="1080"/>
        <w:jc w:val="both"/>
        <w:rPr>
          <w:rFonts w:ascii="Arial" w:hAnsi="Arial" w:cs="Arial"/>
          <w:color w:val="000000"/>
        </w:rPr>
      </w:pPr>
    </w:p>
    <w:p w:rsidR="00DA3509" w:rsidRPr="00715C26" w:rsidRDefault="00DA3509" w:rsidP="00715C26">
      <w:pPr>
        <w:pStyle w:val="Standard"/>
        <w:ind w:firstLine="1080"/>
        <w:jc w:val="both"/>
        <w:rPr>
          <w:rFonts w:ascii="Arial" w:hAnsi="Arial" w:cs="Arial"/>
          <w:color w:val="000000"/>
        </w:rPr>
      </w:pPr>
    </w:p>
    <w:p w:rsidR="00DA3509" w:rsidRPr="00715C26" w:rsidRDefault="00DA3509" w:rsidP="00715C26">
      <w:pPr>
        <w:pStyle w:val="Standard"/>
        <w:ind w:firstLine="1080"/>
        <w:jc w:val="both"/>
        <w:rPr>
          <w:rFonts w:ascii="Arial" w:hAnsi="Arial" w:cs="Arial"/>
          <w:b/>
          <w:bCs/>
          <w:color w:val="000000"/>
        </w:rPr>
      </w:pPr>
      <w:r w:rsidRPr="00715C26">
        <w:rPr>
          <w:rFonts w:ascii="Arial" w:hAnsi="Arial" w:cs="Arial"/>
          <w:b/>
          <w:bCs/>
          <w:color w:val="000000"/>
        </w:rPr>
        <w:t>CLÁUSULA DÉCIMA:</w:t>
      </w:r>
    </w:p>
    <w:p w:rsidR="00DA3509" w:rsidRPr="00715C26" w:rsidRDefault="00DA3509" w:rsidP="00715C26">
      <w:pPr>
        <w:pStyle w:val="Standard"/>
        <w:ind w:firstLine="1080"/>
        <w:jc w:val="both"/>
        <w:rPr>
          <w:rFonts w:ascii="Arial" w:hAnsi="Arial" w:cs="Arial"/>
          <w:color w:val="000000"/>
        </w:rPr>
      </w:pPr>
      <w:r w:rsidRPr="00715C26">
        <w:rPr>
          <w:rFonts w:ascii="Arial" w:hAnsi="Arial" w:cs="Arial"/>
          <w:color w:val="000000"/>
        </w:rPr>
        <w:t>O CONTRATANTE que não seguir a forma de liberação de recursos para pagamento do CONTRATADO FORNECEDOR, deverá pagar multa de 2%, mais juros de 0,1% ao dia, sobre o valor da parcela vencida.</w:t>
      </w:r>
    </w:p>
    <w:p w:rsidR="00DA3509" w:rsidRDefault="00DA3509" w:rsidP="00715C26">
      <w:pPr>
        <w:pStyle w:val="Standard"/>
        <w:ind w:firstLine="1080"/>
        <w:jc w:val="both"/>
        <w:rPr>
          <w:rFonts w:ascii="Arial" w:hAnsi="Arial" w:cs="Arial"/>
          <w:color w:val="000000"/>
        </w:rPr>
      </w:pPr>
    </w:p>
    <w:p w:rsidR="00DA3509" w:rsidRPr="00715C26" w:rsidRDefault="00DA3509" w:rsidP="00715C26">
      <w:pPr>
        <w:pStyle w:val="Standard"/>
        <w:ind w:firstLine="1080"/>
        <w:jc w:val="both"/>
        <w:rPr>
          <w:rFonts w:ascii="Arial" w:hAnsi="Arial" w:cs="Arial"/>
          <w:color w:val="000000"/>
        </w:rPr>
      </w:pPr>
    </w:p>
    <w:p w:rsidR="00DA3509" w:rsidRPr="00715C26" w:rsidRDefault="00DA3509" w:rsidP="00715C26">
      <w:pPr>
        <w:pStyle w:val="WW-Corpodotexto"/>
        <w:spacing w:after="0"/>
        <w:ind w:firstLine="1080"/>
        <w:jc w:val="both"/>
        <w:rPr>
          <w:rFonts w:ascii="Arial" w:hAnsi="Arial" w:cs="Arial"/>
          <w:b/>
          <w:bCs/>
          <w:color w:val="000000"/>
          <w:sz w:val="24"/>
          <w:szCs w:val="24"/>
        </w:rPr>
      </w:pPr>
      <w:r w:rsidRPr="00715C26">
        <w:rPr>
          <w:rFonts w:ascii="Arial" w:hAnsi="Arial" w:cs="Arial"/>
          <w:b/>
          <w:bCs/>
          <w:color w:val="000000"/>
          <w:sz w:val="24"/>
          <w:szCs w:val="24"/>
        </w:rPr>
        <w:t>CLÁUSULA DÉCIMA PRIMEIRA:</w:t>
      </w:r>
    </w:p>
    <w:p w:rsidR="00DA3509" w:rsidRPr="00715C26" w:rsidRDefault="00DA3509" w:rsidP="00715C26">
      <w:pPr>
        <w:pStyle w:val="WW-Corpodotexto"/>
        <w:spacing w:after="0"/>
        <w:ind w:firstLine="1080"/>
        <w:jc w:val="both"/>
        <w:rPr>
          <w:rFonts w:ascii="Arial" w:hAnsi="Arial" w:cs="Arial"/>
          <w:color w:val="000000"/>
          <w:sz w:val="24"/>
          <w:szCs w:val="24"/>
        </w:rPr>
      </w:pPr>
      <w:r w:rsidRPr="00715C26">
        <w:rPr>
          <w:rFonts w:ascii="Arial" w:hAnsi="Arial" w:cs="Arial"/>
          <w:color w:val="000000"/>
          <w:sz w:val="24"/>
          <w:szCs w:val="24"/>
        </w:rPr>
        <w:t>A Contratante aplicará as seguintes penalidades:</w:t>
      </w:r>
    </w:p>
    <w:p w:rsidR="00DA3509" w:rsidRPr="00715C26" w:rsidRDefault="00DA3509" w:rsidP="00715C26">
      <w:pPr>
        <w:pStyle w:val="WW-Corpodotexto"/>
        <w:spacing w:after="0"/>
        <w:ind w:firstLine="1080"/>
        <w:jc w:val="both"/>
        <w:rPr>
          <w:rFonts w:ascii="Arial" w:hAnsi="Arial" w:cs="Arial"/>
          <w:sz w:val="24"/>
          <w:szCs w:val="24"/>
        </w:rPr>
      </w:pPr>
      <w:r w:rsidRPr="00715C26">
        <w:rPr>
          <w:rFonts w:ascii="Arial" w:hAnsi="Arial" w:cs="Arial"/>
          <w:sz w:val="24"/>
          <w:szCs w:val="24"/>
        </w:rPr>
        <w:t>a) Multa de 0,5% (meio por cento) por dia de atraso, limitado esta a 20 (vinte) dias, após o qual será considerado inexecução contratual;</w:t>
      </w:r>
    </w:p>
    <w:p w:rsidR="00DA3509" w:rsidRPr="00715C26" w:rsidRDefault="00DA3509" w:rsidP="00715C26">
      <w:pPr>
        <w:pStyle w:val="WW-Corpodotexto"/>
        <w:spacing w:after="0"/>
        <w:ind w:firstLine="1080"/>
        <w:jc w:val="both"/>
        <w:rPr>
          <w:rFonts w:ascii="Arial" w:hAnsi="Arial" w:cs="Arial"/>
          <w:sz w:val="24"/>
          <w:szCs w:val="24"/>
        </w:rPr>
      </w:pPr>
      <w:r w:rsidRPr="00715C26">
        <w:rPr>
          <w:rFonts w:ascii="Arial" w:hAnsi="Arial" w:cs="Arial"/>
          <w:sz w:val="24"/>
          <w:szCs w:val="24"/>
        </w:rPr>
        <w:t>b) Multa de 8% (oito por cento) no caso de inexecução parcial do contrato, cumulada com a pena de suspensão do direito de licitar e o impedimento de contratar com a Administração pelo prazo de 01 (um) ano.</w:t>
      </w:r>
    </w:p>
    <w:p w:rsidR="00DA3509" w:rsidRDefault="00DA3509" w:rsidP="00715C26">
      <w:pPr>
        <w:pStyle w:val="Standard"/>
        <w:ind w:firstLine="1080"/>
        <w:jc w:val="both"/>
        <w:rPr>
          <w:rFonts w:ascii="Arial" w:hAnsi="Arial" w:cs="Arial"/>
          <w:color w:val="000000"/>
        </w:rPr>
      </w:pPr>
    </w:p>
    <w:p w:rsidR="00DA3509" w:rsidRPr="00715C26" w:rsidRDefault="00DA3509" w:rsidP="00715C26">
      <w:pPr>
        <w:pStyle w:val="Standard"/>
        <w:ind w:firstLine="1080"/>
        <w:jc w:val="both"/>
        <w:rPr>
          <w:rFonts w:ascii="Arial" w:hAnsi="Arial" w:cs="Arial"/>
          <w:color w:val="000000"/>
        </w:rPr>
      </w:pPr>
    </w:p>
    <w:p w:rsidR="00DA3509" w:rsidRPr="00715C26" w:rsidRDefault="00DA3509" w:rsidP="00715C26">
      <w:pPr>
        <w:pStyle w:val="Standard"/>
        <w:ind w:firstLine="1080"/>
        <w:jc w:val="both"/>
        <w:rPr>
          <w:rFonts w:ascii="Arial" w:hAnsi="Arial" w:cs="Arial"/>
          <w:b/>
          <w:bCs/>
          <w:color w:val="000000"/>
        </w:rPr>
      </w:pPr>
      <w:r w:rsidRPr="00715C26">
        <w:rPr>
          <w:rFonts w:ascii="Arial" w:hAnsi="Arial" w:cs="Arial"/>
          <w:b/>
          <w:bCs/>
          <w:color w:val="000000"/>
        </w:rPr>
        <w:t>CLÁUSULA DÉCIMA SEGUNDA:</w:t>
      </w:r>
    </w:p>
    <w:p w:rsidR="00DA3509" w:rsidRPr="00715C26" w:rsidRDefault="00DA3509" w:rsidP="00715C26">
      <w:pPr>
        <w:pStyle w:val="Standard"/>
        <w:ind w:firstLine="1080"/>
        <w:jc w:val="both"/>
        <w:rPr>
          <w:rFonts w:ascii="Arial" w:hAnsi="Arial" w:cs="Arial"/>
          <w:color w:val="000000"/>
        </w:rPr>
      </w:pPr>
      <w:r w:rsidRPr="00715C26">
        <w:rPr>
          <w:rFonts w:ascii="Arial" w:hAnsi="Arial" w:cs="Arial"/>
          <w:color w:val="000000"/>
        </w:rPr>
        <w:t>Os casos de inadimplência da CONTRATANTE proceder-se-á conforme o Parágrafo 1º, do art. 20 da Lei nº 11.947/2009 e demais legislações relacionadas.</w:t>
      </w:r>
    </w:p>
    <w:p w:rsidR="00DA3509" w:rsidRDefault="00DA3509" w:rsidP="00715C26">
      <w:pPr>
        <w:pStyle w:val="Standard"/>
        <w:ind w:firstLine="1080"/>
        <w:jc w:val="both"/>
        <w:rPr>
          <w:rFonts w:ascii="Arial" w:hAnsi="Arial" w:cs="Arial"/>
          <w:color w:val="000000"/>
        </w:rPr>
      </w:pPr>
    </w:p>
    <w:p w:rsidR="00DA3509" w:rsidRPr="00715C26" w:rsidRDefault="00DA3509" w:rsidP="00715C26">
      <w:pPr>
        <w:pStyle w:val="Standard"/>
        <w:ind w:firstLine="1080"/>
        <w:jc w:val="both"/>
        <w:rPr>
          <w:rFonts w:ascii="Arial" w:hAnsi="Arial" w:cs="Arial"/>
          <w:color w:val="000000"/>
        </w:rPr>
      </w:pPr>
    </w:p>
    <w:p w:rsidR="00DA3509" w:rsidRPr="00715C26" w:rsidRDefault="00DA3509" w:rsidP="00715C26">
      <w:pPr>
        <w:pStyle w:val="Standard"/>
        <w:ind w:firstLine="1080"/>
        <w:jc w:val="both"/>
        <w:rPr>
          <w:rFonts w:ascii="Arial" w:hAnsi="Arial" w:cs="Arial"/>
          <w:b/>
          <w:bCs/>
          <w:color w:val="000000"/>
        </w:rPr>
      </w:pPr>
      <w:r w:rsidRPr="00715C26">
        <w:rPr>
          <w:rFonts w:ascii="Arial" w:hAnsi="Arial" w:cs="Arial"/>
          <w:b/>
          <w:bCs/>
          <w:color w:val="000000"/>
        </w:rPr>
        <w:t>CLÁUSULA DÉCIMA TERCEIRA:</w:t>
      </w:r>
    </w:p>
    <w:p w:rsidR="00DA3509" w:rsidRPr="00715C26" w:rsidRDefault="00DA3509" w:rsidP="00715C26">
      <w:pPr>
        <w:pStyle w:val="Standard"/>
        <w:ind w:firstLine="1080"/>
        <w:jc w:val="both"/>
        <w:rPr>
          <w:rFonts w:ascii="Arial" w:hAnsi="Arial" w:cs="Arial"/>
          <w:color w:val="000000"/>
        </w:rPr>
      </w:pPr>
      <w:r w:rsidRPr="00715C26">
        <w:rPr>
          <w:rFonts w:ascii="Arial" w:hAnsi="Arial" w:cs="Arial"/>
          <w:color w:val="000000"/>
        </w:rPr>
        <w:t>O CONTRATADO FORNECEDOR deverá guardar pelo prazo de 5 (cinco) anos, cópias das Notas Fiscais de Venda, ou congênere, dos produtos participantes do Projeto de Venda de Gêneros Alimentícios da Agricultura Familiar para Alimentação Escolar, estando à disposição para comprovação.</w:t>
      </w:r>
    </w:p>
    <w:p w:rsidR="00DA3509" w:rsidRDefault="00DA3509" w:rsidP="00715C26">
      <w:pPr>
        <w:pStyle w:val="Standard"/>
        <w:ind w:firstLine="1080"/>
        <w:jc w:val="both"/>
        <w:rPr>
          <w:rFonts w:ascii="Arial" w:hAnsi="Arial" w:cs="Arial"/>
          <w:b/>
          <w:bCs/>
          <w:color w:val="000000"/>
        </w:rPr>
      </w:pPr>
    </w:p>
    <w:p w:rsidR="00DA3509" w:rsidRPr="00715C26" w:rsidRDefault="00DA3509" w:rsidP="00715C26">
      <w:pPr>
        <w:pStyle w:val="Standard"/>
        <w:ind w:firstLine="1080"/>
        <w:jc w:val="both"/>
        <w:rPr>
          <w:rFonts w:ascii="Arial" w:hAnsi="Arial" w:cs="Arial"/>
          <w:b/>
          <w:bCs/>
          <w:color w:val="000000"/>
        </w:rPr>
      </w:pPr>
    </w:p>
    <w:p w:rsidR="00DA3509" w:rsidRPr="00715C26" w:rsidRDefault="00DA3509" w:rsidP="00715C26">
      <w:pPr>
        <w:pStyle w:val="Standard"/>
        <w:ind w:firstLine="1080"/>
        <w:jc w:val="both"/>
        <w:rPr>
          <w:rFonts w:ascii="Arial" w:hAnsi="Arial" w:cs="Arial"/>
          <w:b/>
          <w:bCs/>
          <w:color w:val="000000"/>
        </w:rPr>
      </w:pPr>
      <w:r w:rsidRPr="00715C26">
        <w:rPr>
          <w:rFonts w:ascii="Arial" w:hAnsi="Arial" w:cs="Arial"/>
          <w:b/>
          <w:bCs/>
          <w:color w:val="000000"/>
        </w:rPr>
        <w:t>CLÁUSULA DÉCIMA QUARTA:</w:t>
      </w:r>
    </w:p>
    <w:p w:rsidR="00DA3509" w:rsidRPr="00715C26" w:rsidRDefault="00DA3509" w:rsidP="00715C26">
      <w:pPr>
        <w:pStyle w:val="Standard"/>
        <w:ind w:firstLine="1080"/>
        <w:jc w:val="both"/>
        <w:rPr>
          <w:rFonts w:ascii="Arial" w:hAnsi="Arial" w:cs="Arial"/>
          <w:color w:val="000000"/>
        </w:rPr>
      </w:pPr>
      <w:r w:rsidRPr="00715C26">
        <w:rPr>
          <w:rFonts w:ascii="Arial" w:hAnsi="Arial" w:cs="Arial"/>
          <w:color w:val="000000"/>
        </w:rPr>
        <w:t>O CONTRATANTE se compromete em guardar pelo prazo de 5 (cinco) anos, cópias das Notas Fiscais de Compra, os Termos de Recebimento e Aceitabilidade, apresentados nas prestações de contas, bem como o Projeto de Venda de Gêneros Alimentícios da Agricultura Familiar para Alimentação Escolar, e documentos anexos, estando à disposição para comprovação.</w:t>
      </w:r>
    </w:p>
    <w:p w:rsidR="00DA3509" w:rsidRPr="00715C26" w:rsidRDefault="00DA3509" w:rsidP="00715C26">
      <w:pPr>
        <w:pStyle w:val="Standard"/>
        <w:ind w:firstLine="1080"/>
        <w:jc w:val="both"/>
        <w:rPr>
          <w:rFonts w:ascii="Arial" w:hAnsi="Arial" w:cs="Arial"/>
          <w:b/>
          <w:bCs/>
          <w:color w:val="000000"/>
        </w:rPr>
      </w:pPr>
    </w:p>
    <w:p w:rsidR="00DA3509" w:rsidRPr="00715C26" w:rsidRDefault="00DA3509" w:rsidP="00715C26">
      <w:pPr>
        <w:pStyle w:val="Standard"/>
        <w:ind w:firstLine="1080"/>
        <w:jc w:val="both"/>
        <w:rPr>
          <w:rFonts w:ascii="Arial" w:hAnsi="Arial" w:cs="Arial"/>
          <w:b/>
          <w:bCs/>
          <w:color w:val="000000"/>
        </w:rPr>
      </w:pPr>
      <w:r w:rsidRPr="00715C26">
        <w:rPr>
          <w:rFonts w:ascii="Arial" w:hAnsi="Arial" w:cs="Arial"/>
          <w:b/>
          <w:bCs/>
          <w:color w:val="000000"/>
        </w:rPr>
        <w:t>CLÁUSULA DÉCIMA QUINTA:</w:t>
      </w:r>
    </w:p>
    <w:p w:rsidR="00DA3509" w:rsidRPr="00715C26" w:rsidRDefault="00DA3509" w:rsidP="00715C26">
      <w:pPr>
        <w:pStyle w:val="Standard"/>
        <w:ind w:firstLine="1080"/>
        <w:jc w:val="both"/>
        <w:rPr>
          <w:rFonts w:ascii="Arial" w:hAnsi="Arial" w:cs="Arial"/>
          <w:color w:val="000000"/>
        </w:rPr>
      </w:pPr>
      <w:r w:rsidRPr="00715C26">
        <w:rPr>
          <w:rFonts w:ascii="Arial" w:hAnsi="Arial" w:cs="Arial"/>
          <w:color w:val="000000"/>
        </w:rPr>
        <w:t>É de exclusiva responsabilidade do contratado fornecedor o ressarcimento de danos causados ao CONTRATANTE ou a terceiros, decorrentes de sua culpa ou dolo na execução do contrato, não excluindo ou reduzindo esta responsabilidade à fiscalização.</w:t>
      </w:r>
    </w:p>
    <w:p w:rsidR="00DA3509" w:rsidRDefault="00DA3509" w:rsidP="00715C26">
      <w:pPr>
        <w:pStyle w:val="Standard"/>
        <w:ind w:firstLine="1080"/>
        <w:jc w:val="both"/>
        <w:rPr>
          <w:rFonts w:ascii="Arial" w:hAnsi="Arial" w:cs="Arial"/>
          <w:color w:val="000000"/>
        </w:rPr>
      </w:pPr>
    </w:p>
    <w:p w:rsidR="00DA3509" w:rsidRPr="00715C26" w:rsidRDefault="00DA3509" w:rsidP="00715C26">
      <w:pPr>
        <w:pStyle w:val="Standard"/>
        <w:ind w:firstLine="1080"/>
        <w:jc w:val="both"/>
        <w:rPr>
          <w:rFonts w:ascii="Arial" w:hAnsi="Arial" w:cs="Arial"/>
          <w:color w:val="000000"/>
        </w:rPr>
      </w:pPr>
    </w:p>
    <w:p w:rsidR="00DA3509" w:rsidRPr="00715C26" w:rsidRDefault="00DA3509" w:rsidP="00715C26">
      <w:pPr>
        <w:pStyle w:val="Standard"/>
        <w:ind w:firstLine="1080"/>
        <w:jc w:val="both"/>
        <w:rPr>
          <w:rFonts w:ascii="Arial" w:hAnsi="Arial" w:cs="Arial"/>
          <w:b/>
          <w:bCs/>
          <w:color w:val="000000"/>
        </w:rPr>
      </w:pPr>
      <w:r w:rsidRPr="00715C26">
        <w:rPr>
          <w:rFonts w:ascii="Arial" w:hAnsi="Arial" w:cs="Arial"/>
          <w:b/>
          <w:bCs/>
          <w:color w:val="000000"/>
        </w:rPr>
        <w:t>CLÁUSULA DÉCIMA SEXTA:</w:t>
      </w:r>
    </w:p>
    <w:p w:rsidR="00DA3509" w:rsidRPr="00715C26" w:rsidRDefault="00DA3509" w:rsidP="00715C26">
      <w:pPr>
        <w:pStyle w:val="Standard"/>
        <w:ind w:firstLine="1080"/>
        <w:jc w:val="both"/>
        <w:rPr>
          <w:rFonts w:ascii="Arial" w:hAnsi="Arial" w:cs="Arial"/>
          <w:color w:val="000000"/>
        </w:rPr>
      </w:pPr>
      <w:r w:rsidRPr="00715C26">
        <w:rPr>
          <w:rFonts w:ascii="Arial" w:hAnsi="Arial" w:cs="Arial"/>
          <w:color w:val="000000"/>
        </w:rPr>
        <w:t>O CONTRATANTE em razão da supremacia dos interesses públicos sobre os interesses particulares poderá:</w:t>
      </w:r>
    </w:p>
    <w:p w:rsidR="00DA3509" w:rsidRPr="00715C26" w:rsidRDefault="00DA3509" w:rsidP="00715C26">
      <w:pPr>
        <w:pStyle w:val="Standard"/>
        <w:ind w:firstLine="1080"/>
        <w:jc w:val="both"/>
        <w:rPr>
          <w:rFonts w:ascii="Arial" w:hAnsi="Arial" w:cs="Arial"/>
          <w:color w:val="000000"/>
        </w:rPr>
      </w:pPr>
      <w:r w:rsidRPr="00715C26">
        <w:rPr>
          <w:rFonts w:ascii="Arial" w:hAnsi="Arial" w:cs="Arial"/>
          <w:color w:val="000000"/>
        </w:rPr>
        <w:t xml:space="preserve">     a) modificar unilateralmente o contrato, nos casos de infração contratual ou inaptidão do CONTRATADO;</w:t>
      </w:r>
    </w:p>
    <w:p w:rsidR="00DA3509" w:rsidRPr="00715C26" w:rsidRDefault="00DA3509" w:rsidP="00715C26">
      <w:pPr>
        <w:pStyle w:val="Standard"/>
        <w:ind w:firstLine="1080"/>
        <w:jc w:val="both"/>
        <w:rPr>
          <w:rFonts w:ascii="Arial" w:hAnsi="Arial" w:cs="Arial"/>
          <w:color w:val="000000"/>
        </w:rPr>
      </w:pPr>
      <w:r w:rsidRPr="00715C26">
        <w:rPr>
          <w:rFonts w:ascii="Arial" w:hAnsi="Arial" w:cs="Arial"/>
          <w:color w:val="000000"/>
        </w:rPr>
        <w:t xml:space="preserve">     b) rescindir unilateralmente o contrato, nos casos de infração contratual ou inaptidão do CONTRATADO;</w:t>
      </w:r>
    </w:p>
    <w:p w:rsidR="00DA3509" w:rsidRPr="00715C26" w:rsidRDefault="00DA3509" w:rsidP="00715C26">
      <w:pPr>
        <w:pStyle w:val="Standard"/>
        <w:ind w:firstLine="1080"/>
        <w:jc w:val="both"/>
        <w:rPr>
          <w:rFonts w:ascii="Arial" w:hAnsi="Arial" w:cs="Arial"/>
          <w:color w:val="000000"/>
        </w:rPr>
      </w:pPr>
      <w:r w:rsidRPr="00715C26">
        <w:rPr>
          <w:rFonts w:ascii="Arial" w:hAnsi="Arial" w:cs="Arial"/>
          <w:color w:val="000000"/>
        </w:rPr>
        <w:t xml:space="preserve">     c) fiscalizar a execução do contrato;</w:t>
      </w:r>
    </w:p>
    <w:p w:rsidR="00DA3509" w:rsidRPr="00715C26" w:rsidRDefault="00DA3509" w:rsidP="00715C26">
      <w:pPr>
        <w:pStyle w:val="Standard"/>
        <w:ind w:firstLine="1080"/>
        <w:jc w:val="both"/>
        <w:rPr>
          <w:rFonts w:ascii="Arial" w:hAnsi="Arial" w:cs="Arial"/>
          <w:color w:val="000000"/>
        </w:rPr>
      </w:pPr>
      <w:r w:rsidRPr="00715C26">
        <w:rPr>
          <w:rFonts w:ascii="Arial" w:hAnsi="Arial" w:cs="Arial"/>
          <w:color w:val="000000"/>
        </w:rPr>
        <w:t xml:space="preserve">     d) aplicar sanções motivadas pela inexecução total ou parcial do ajuste;</w:t>
      </w:r>
    </w:p>
    <w:p w:rsidR="00DA3509" w:rsidRPr="00715C26" w:rsidRDefault="00DA3509" w:rsidP="00715C26">
      <w:pPr>
        <w:pStyle w:val="Standard"/>
        <w:ind w:firstLine="1080"/>
        <w:jc w:val="both"/>
        <w:rPr>
          <w:rFonts w:ascii="Arial" w:hAnsi="Arial" w:cs="Arial"/>
          <w:color w:val="000000"/>
        </w:rPr>
      </w:pPr>
    </w:p>
    <w:p w:rsidR="00DA3509" w:rsidRPr="00715C26" w:rsidRDefault="00DA3509" w:rsidP="00715C26">
      <w:pPr>
        <w:pStyle w:val="Standard"/>
        <w:ind w:firstLine="1080"/>
        <w:jc w:val="both"/>
        <w:rPr>
          <w:rFonts w:ascii="Arial" w:hAnsi="Arial" w:cs="Arial"/>
          <w:color w:val="000000"/>
        </w:rPr>
      </w:pPr>
      <w:r w:rsidRPr="00715C26">
        <w:rPr>
          <w:rFonts w:ascii="Arial" w:hAnsi="Arial" w:cs="Arial"/>
          <w:b/>
          <w:bCs/>
          <w:color w:val="000000"/>
        </w:rPr>
        <w:t>Parágrafo Único</w:t>
      </w:r>
      <w:r w:rsidRPr="00715C26">
        <w:rPr>
          <w:rFonts w:ascii="Arial" w:hAnsi="Arial" w:cs="Arial"/>
          <w:color w:val="000000"/>
        </w:rPr>
        <w:t>: Sempre que a CONTRATANTE alterar ou rescindir o contrato sem culpa do CONTRATADO, deve respeitar o equilíbrio econômico-financeiro, garantindo-lhe o aumento da remuneração respectiva ou a indenização por despesas já realizadas.</w:t>
      </w:r>
    </w:p>
    <w:p w:rsidR="00DA3509" w:rsidRDefault="00DA3509" w:rsidP="00715C26">
      <w:pPr>
        <w:pStyle w:val="Standard"/>
        <w:ind w:firstLine="1080"/>
        <w:jc w:val="both"/>
        <w:rPr>
          <w:rFonts w:ascii="Arial" w:hAnsi="Arial" w:cs="Arial"/>
          <w:color w:val="000000"/>
        </w:rPr>
      </w:pPr>
    </w:p>
    <w:p w:rsidR="00DA3509" w:rsidRPr="00715C26" w:rsidRDefault="00DA3509" w:rsidP="00715C26">
      <w:pPr>
        <w:pStyle w:val="Standard"/>
        <w:ind w:firstLine="1080"/>
        <w:jc w:val="both"/>
        <w:rPr>
          <w:rFonts w:ascii="Arial" w:hAnsi="Arial" w:cs="Arial"/>
          <w:color w:val="000000"/>
        </w:rPr>
      </w:pPr>
    </w:p>
    <w:p w:rsidR="00DA3509" w:rsidRPr="00715C26" w:rsidRDefault="00DA3509" w:rsidP="00715C26">
      <w:pPr>
        <w:pStyle w:val="Standard"/>
        <w:ind w:firstLine="1080"/>
        <w:jc w:val="both"/>
        <w:rPr>
          <w:rFonts w:ascii="Arial" w:hAnsi="Arial" w:cs="Arial"/>
          <w:b/>
          <w:bCs/>
          <w:color w:val="000000"/>
        </w:rPr>
      </w:pPr>
      <w:r w:rsidRPr="00715C26">
        <w:rPr>
          <w:rFonts w:ascii="Arial" w:hAnsi="Arial" w:cs="Arial"/>
          <w:b/>
          <w:bCs/>
          <w:color w:val="000000"/>
        </w:rPr>
        <w:t>CLÁUSULA DÉCIMA SÉTIMA:</w:t>
      </w:r>
    </w:p>
    <w:p w:rsidR="00DA3509" w:rsidRPr="00715C26" w:rsidRDefault="00DA3509" w:rsidP="00715C26">
      <w:pPr>
        <w:pStyle w:val="Standard"/>
        <w:ind w:firstLine="1080"/>
        <w:jc w:val="both"/>
        <w:rPr>
          <w:rFonts w:ascii="Arial" w:hAnsi="Arial" w:cs="Arial"/>
          <w:color w:val="000000"/>
        </w:rPr>
      </w:pPr>
      <w:r w:rsidRPr="00715C26">
        <w:rPr>
          <w:rFonts w:ascii="Arial" w:hAnsi="Arial" w:cs="Arial"/>
          <w:color w:val="000000"/>
        </w:rPr>
        <w:t>A multa aplicada após regular processo administrativo poderá ser descontada dos pagamentos eventualmente devidos pelo CONTRATANTE ou, quando for o caso, cobrada judicialmente.</w:t>
      </w:r>
    </w:p>
    <w:p w:rsidR="00DA3509" w:rsidRDefault="00DA3509" w:rsidP="00715C26">
      <w:pPr>
        <w:pStyle w:val="Standard"/>
        <w:ind w:firstLine="1080"/>
        <w:jc w:val="both"/>
        <w:rPr>
          <w:rFonts w:ascii="Arial" w:hAnsi="Arial" w:cs="Arial"/>
          <w:color w:val="000000"/>
        </w:rPr>
      </w:pPr>
    </w:p>
    <w:p w:rsidR="00DA3509" w:rsidRPr="00715C26" w:rsidRDefault="00DA3509" w:rsidP="00715C26">
      <w:pPr>
        <w:pStyle w:val="Standard"/>
        <w:ind w:firstLine="1080"/>
        <w:jc w:val="both"/>
        <w:rPr>
          <w:rFonts w:ascii="Arial" w:hAnsi="Arial" w:cs="Arial"/>
          <w:color w:val="000000"/>
        </w:rPr>
      </w:pPr>
    </w:p>
    <w:p w:rsidR="00DA3509" w:rsidRPr="00715C26" w:rsidRDefault="00DA3509" w:rsidP="00715C26">
      <w:pPr>
        <w:pStyle w:val="Standard"/>
        <w:ind w:firstLine="1080"/>
        <w:jc w:val="both"/>
        <w:rPr>
          <w:rFonts w:ascii="Arial" w:hAnsi="Arial" w:cs="Arial"/>
          <w:b/>
          <w:bCs/>
          <w:color w:val="000000"/>
        </w:rPr>
      </w:pPr>
      <w:r w:rsidRPr="00715C26">
        <w:rPr>
          <w:rFonts w:ascii="Arial" w:hAnsi="Arial" w:cs="Arial"/>
          <w:b/>
          <w:bCs/>
          <w:color w:val="000000"/>
        </w:rPr>
        <w:t>CLÁUSULA DÉCIMA OITAVA:</w:t>
      </w:r>
    </w:p>
    <w:p w:rsidR="00DA3509" w:rsidRPr="00715C26" w:rsidRDefault="00DA3509" w:rsidP="00715C26">
      <w:pPr>
        <w:pStyle w:val="Standard"/>
        <w:ind w:firstLine="1080"/>
        <w:jc w:val="both"/>
        <w:rPr>
          <w:rFonts w:ascii="Arial" w:hAnsi="Arial" w:cs="Arial"/>
        </w:rPr>
      </w:pPr>
      <w:r w:rsidRPr="00715C26">
        <w:rPr>
          <w:rFonts w:ascii="Arial" w:hAnsi="Arial" w:cs="Arial"/>
          <w:color w:val="000000"/>
        </w:rPr>
        <w:t>A fiscalização do presente contrato ficará a cargo da Secretaria Municipal de Educação, nutricionista Cleuza Borba da Silva - CRN 1588, merendeiras das escolas da entidade Executora, do Conselho Municipal de Alimentação Escolar – COMAE e outras Entidades designadas pelo FNDE.</w:t>
      </w:r>
    </w:p>
    <w:p w:rsidR="00DA3509" w:rsidRDefault="00DA3509" w:rsidP="00715C26">
      <w:pPr>
        <w:pStyle w:val="Standard"/>
        <w:ind w:firstLine="1080"/>
        <w:jc w:val="both"/>
        <w:rPr>
          <w:rFonts w:ascii="Arial" w:hAnsi="Arial" w:cs="Arial"/>
          <w:color w:val="000000"/>
        </w:rPr>
      </w:pPr>
    </w:p>
    <w:p w:rsidR="00DA3509" w:rsidRPr="00715C26" w:rsidRDefault="00DA3509" w:rsidP="00715C26">
      <w:pPr>
        <w:pStyle w:val="Standard"/>
        <w:ind w:firstLine="1080"/>
        <w:jc w:val="both"/>
        <w:rPr>
          <w:rFonts w:ascii="Arial" w:hAnsi="Arial" w:cs="Arial"/>
          <w:color w:val="000000"/>
        </w:rPr>
      </w:pPr>
    </w:p>
    <w:p w:rsidR="00DA3509" w:rsidRPr="00715C26" w:rsidRDefault="00DA3509" w:rsidP="00715C26">
      <w:pPr>
        <w:pStyle w:val="Standard"/>
        <w:ind w:firstLine="1080"/>
        <w:jc w:val="both"/>
        <w:rPr>
          <w:rFonts w:ascii="Arial" w:hAnsi="Arial" w:cs="Arial"/>
          <w:b/>
          <w:bCs/>
          <w:color w:val="000000"/>
        </w:rPr>
      </w:pPr>
      <w:r w:rsidRPr="00715C26">
        <w:rPr>
          <w:rFonts w:ascii="Arial" w:hAnsi="Arial" w:cs="Arial"/>
          <w:b/>
          <w:bCs/>
          <w:color w:val="000000"/>
        </w:rPr>
        <w:t>CLÁUSULA DÉCIMA NONA:</w:t>
      </w:r>
    </w:p>
    <w:p w:rsidR="00DA3509" w:rsidRPr="00715C26" w:rsidRDefault="00DA3509" w:rsidP="00715C26">
      <w:pPr>
        <w:pStyle w:val="Standard"/>
        <w:ind w:firstLine="1080"/>
        <w:jc w:val="both"/>
        <w:rPr>
          <w:rFonts w:ascii="Arial" w:hAnsi="Arial" w:cs="Arial"/>
          <w:color w:val="000000"/>
        </w:rPr>
      </w:pPr>
      <w:r w:rsidRPr="00715C26">
        <w:rPr>
          <w:rFonts w:ascii="Arial" w:hAnsi="Arial" w:cs="Arial"/>
          <w:color w:val="000000"/>
        </w:rPr>
        <w:t>O presente contrato rege-se, ainda, pela chamada pública nº 03/2017, pela Resolução CD/FNDE Nº 26/2013 e pela Lei nº 11.947/2009 e o dispositivo que a regulamente, em todos os seus termos, a qual será aplicada, também, onde o contrato for omisso.</w:t>
      </w:r>
    </w:p>
    <w:p w:rsidR="00DA3509" w:rsidRDefault="00DA3509" w:rsidP="00715C26">
      <w:pPr>
        <w:pStyle w:val="Standard"/>
        <w:ind w:firstLine="1080"/>
        <w:jc w:val="both"/>
        <w:rPr>
          <w:rFonts w:ascii="Arial" w:hAnsi="Arial" w:cs="Arial"/>
          <w:b/>
          <w:bCs/>
          <w:color w:val="000000"/>
        </w:rPr>
      </w:pPr>
    </w:p>
    <w:p w:rsidR="00DA3509" w:rsidRPr="00715C26" w:rsidRDefault="00DA3509" w:rsidP="00715C26">
      <w:pPr>
        <w:pStyle w:val="Standard"/>
        <w:ind w:firstLine="1080"/>
        <w:jc w:val="both"/>
        <w:rPr>
          <w:rFonts w:ascii="Arial" w:hAnsi="Arial" w:cs="Arial"/>
          <w:b/>
          <w:bCs/>
          <w:color w:val="000000"/>
        </w:rPr>
      </w:pPr>
    </w:p>
    <w:p w:rsidR="00DA3509" w:rsidRPr="00715C26" w:rsidRDefault="00DA3509" w:rsidP="00715C26">
      <w:pPr>
        <w:pStyle w:val="Standard"/>
        <w:ind w:firstLine="1080"/>
        <w:jc w:val="both"/>
        <w:rPr>
          <w:rFonts w:ascii="Arial" w:hAnsi="Arial" w:cs="Arial"/>
          <w:b/>
          <w:bCs/>
          <w:color w:val="000000"/>
        </w:rPr>
      </w:pPr>
      <w:r w:rsidRPr="00715C26">
        <w:rPr>
          <w:rFonts w:ascii="Arial" w:hAnsi="Arial" w:cs="Arial"/>
          <w:b/>
          <w:bCs/>
          <w:color w:val="000000"/>
        </w:rPr>
        <w:t>CLÁUSULA VIGÉSIMA:</w:t>
      </w:r>
    </w:p>
    <w:p w:rsidR="00DA3509" w:rsidRPr="00715C26" w:rsidRDefault="00DA3509" w:rsidP="00715C26">
      <w:pPr>
        <w:pStyle w:val="Standard"/>
        <w:ind w:firstLine="1080"/>
        <w:jc w:val="both"/>
        <w:rPr>
          <w:rFonts w:ascii="Arial" w:hAnsi="Arial" w:cs="Arial"/>
          <w:color w:val="000000"/>
        </w:rPr>
      </w:pPr>
      <w:r w:rsidRPr="00715C26">
        <w:rPr>
          <w:rFonts w:ascii="Arial" w:hAnsi="Arial" w:cs="Arial"/>
          <w:color w:val="000000"/>
        </w:rPr>
        <w:t>Este Contrato poderá ser aditado a qualquer tempo, mediante acordo formal entre as partes, resguardas as suas condições essenciais.</w:t>
      </w:r>
    </w:p>
    <w:p w:rsidR="00DA3509" w:rsidRPr="00715C26" w:rsidRDefault="00DA3509" w:rsidP="00715C26">
      <w:pPr>
        <w:pStyle w:val="Standard"/>
        <w:ind w:firstLine="1080"/>
        <w:jc w:val="both"/>
        <w:rPr>
          <w:rFonts w:ascii="Arial" w:hAnsi="Arial" w:cs="Arial"/>
          <w:color w:val="000000"/>
        </w:rPr>
      </w:pPr>
    </w:p>
    <w:p w:rsidR="00DA3509" w:rsidRPr="00715C26" w:rsidRDefault="00DA3509" w:rsidP="00715C26">
      <w:pPr>
        <w:pStyle w:val="Standard"/>
        <w:ind w:firstLine="1080"/>
        <w:jc w:val="both"/>
        <w:rPr>
          <w:rFonts w:ascii="Arial" w:hAnsi="Arial" w:cs="Arial"/>
          <w:b/>
          <w:bCs/>
          <w:color w:val="000000"/>
        </w:rPr>
      </w:pPr>
      <w:r w:rsidRPr="00715C26">
        <w:rPr>
          <w:rFonts w:ascii="Arial" w:hAnsi="Arial" w:cs="Arial"/>
          <w:b/>
          <w:bCs/>
          <w:color w:val="000000"/>
        </w:rPr>
        <w:t>CLÁUSULA VIGÉSIMA PRIMEIRA:</w:t>
      </w:r>
    </w:p>
    <w:p w:rsidR="00DA3509" w:rsidRPr="00715C26" w:rsidRDefault="00DA3509" w:rsidP="00715C26">
      <w:pPr>
        <w:pStyle w:val="Standard"/>
        <w:ind w:firstLine="1080"/>
        <w:jc w:val="both"/>
        <w:rPr>
          <w:rFonts w:ascii="Arial" w:hAnsi="Arial" w:cs="Arial"/>
          <w:color w:val="000000"/>
        </w:rPr>
      </w:pPr>
      <w:r w:rsidRPr="00715C26">
        <w:rPr>
          <w:rFonts w:ascii="Arial" w:hAnsi="Arial" w:cs="Arial"/>
          <w:color w:val="000000"/>
        </w:rPr>
        <w:t>As comunicações com origem neste contrato deverão ser formais e expressas, por meio de carta, que somente terá validade se enviada mediante registro de recebimento, por e-mail, transmitido pelas partes.</w:t>
      </w:r>
    </w:p>
    <w:p w:rsidR="00DA3509" w:rsidRPr="00715C26" w:rsidRDefault="00DA3509" w:rsidP="00715C26">
      <w:pPr>
        <w:pStyle w:val="Standard"/>
        <w:ind w:firstLine="1080"/>
        <w:jc w:val="both"/>
        <w:rPr>
          <w:rFonts w:ascii="Arial" w:hAnsi="Arial" w:cs="Arial"/>
          <w:color w:val="000000"/>
        </w:rPr>
      </w:pPr>
    </w:p>
    <w:p w:rsidR="00DA3509" w:rsidRPr="00715C26" w:rsidRDefault="00DA3509" w:rsidP="00715C26">
      <w:pPr>
        <w:pStyle w:val="Standard"/>
        <w:ind w:firstLine="1080"/>
        <w:jc w:val="both"/>
        <w:rPr>
          <w:rFonts w:ascii="Arial" w:hAnsi="Arial" w:cs="Arial"/>
          <w:b/>
          <w:bCs/>
          <w:color w:val="000000"/>
        </w:rPr>
      </w:pPr>
      <w:r w:rsidRPr="00715C26">
        <w:rPr>
          <w:rFonts w:ascii="Arial" w:hAnsi="Arial" w:cs="Arial"/>
          <w:b/>
          <w:bCs/>
          <w:color w:val="000000"/>
        </w:rPr>
        <w:t>CLÁUSULA VIGÉSIMA SEGUNDA:</w:t>
      </w:r>
    </w:p>
    <w:p w:rsidR="00DA3509" w:rsidRPr="00715C26" w:rsidRDefault="00DA3509" w:rsidP="00715C26">
      <w:pPr>
        <w:pStyle w:val="Standard"/>
        <w:ind w:firstLine="1080"/>
        <w:jc w:val="both"/>
        <w:rPr>
          <w:rFonts w:ascii="Arial" w:hAnsi="Arial" w:cs="Arial"/>
          <w:color w:val="000000"/>
        </w:rPr>
      </w:pPr>
      <w:r w:rsidRPr="00715C26">
        <w:rPr>
          <w:rFonts w:ascii="Arial" w:hAnsi="Arial" w:cs="Arial"/>
          <w:color w:val="000000"/>
        </w:rPr>
        <w:t>Este Contrato, desde que observada a formalização preliminar à sua efetivação, por carta, consoante Cláusula Vinte, poderá ser rescindido, de pleno direito, independentemente de notificação ou interpelação judicial ou extrajudicial, nos seguintes casos:</w:t>
      </w:r>
    </w:p>
    <w:p w:rsidR="00DA3509" w:rsidRPr="00715C26" w:rsidRDefault="00DA3509" w:rsidP="00715C26">
      <w:pPr>
        <w:pStyle w:val="Standard"/>
        <w:numPr>
          <w:ilvl w:val="1"/>
          <w:numId w:val="1"/>
        </w:numPr>
        <w:suppressAutoHyphens w:val="0"/>
        <w:ind w:firstLine="15"/>
        <w:jc w:val="both"/>
        <w:rPr>
          <w:rFonts w:ascii="Arial" w:hAnsi="Arial" w:cs="Arial"/>
          <w:color w:val="000000"/>
        </w:rPr>
      </w:pPr>
      <w:r w:rsidRPr="00715C26">
        <w:rPr>
          <w:rFonts w:ascii="Arial" w:hAnsi="Arial" w:cs="Arial"/>
          <w:color w:val="000000"/>
        </w:rPr>
        <w:t>por acordo entre as partes;</w:t>
      </w:r>
    </w:p>
    <w:p w:rsidR="00DA3509" w:rsidRPr="00715C26" w:rsidRDefault="00DA3509" w:rsidP="00715C26">
      <w:pPr>
        <w:pStyle w:val="Standard"/>
        <w:numPr>
          <w:ilvl w:val="1"/>
          <w:numId w:val="1"/>
        </w:numPr>
        <w:suppressAutoHyphens w:val="0"/>
        <w:ind w:firstLine="15"/>
        <w:jc w:val="both"/>
        <w:rPr>
          <w:rFonts w:ascii="Arial" w:hAnsi="Arial" w:cs="Arial"/>
          <w:color w:val="000000"/>
        </w:rPr>
      </w:pPr>
      <w:r w:rsidRPr="00715C26">
        <w:rPr>
          <w:rFonts w:ascii="Arial" w:hAnsi="Arial" w:cs="Arial"/>
          <w:color w:val="000000"/>
        </w:rPr>
        <w:t>pela inobservância de qualquer de suas condições;</w:t>
      </w:r>
    </w:p>
    <w:p w:rsidR="00DA3509" w:rsidRPr="00715C26" w:rsidRDefault="00DA3509" w:rsidP="00715C26">
      <w:pPr>
        <w:pStyle w:val="Standard"/>
        <w:numPr>
          <w:ilvl w:val="1"/>
          <w:numId w:val="1"/>
        </w:numPr>
        <w:suppressAutoHyphens w:val="0"/>
        <w:ind w:firstLine="15"/>
        <w:jc w:val="both"/>
        <w:rPr>
          <w:rFonts w:ascii="Arial" w:hAnsi="Arial" w:cs="Arial"/>
          <w:color w:val="000000"/>
        </w:rPr>
      </w:pPr>
      <w:r w:rsidRPr="00715C26">
        <w:rPr>
          <w:rFonts w:ascii="Arial" w:hAnsi="Arial" w:cs="Arial"/>
          <w:color w:val="000000"/>
        </w:rPr>
        <w:t>quaisquer dos motivos previstos em lei.</w:t>
      </w:r>
    </w:p>
    <w:p w:rsidR="00DA3509" w:rsidRPr="00715C26" w:rsidRDefault="00DA3509" w:rsidP="00715C26">
      <w:pPr>
        <w:pStyle w:val="Standard"/>
        <w:ind w:firstLine="15"/>
        <w:jc w:val="both"/>
        <w:rPr>
          <w:rFonts w:ascii="Arial" w:hAnsi="Arial" w:cs="Arial"/>
          <w:color w:val="000000"/>
        </w:rPr>
      </w:pPr>
    </w:p>
    <w:p w:rsidR="00DA3509" w:rsidRPr="00715C26" w:rsidRDefault="00DA3509" w:rsidP="00715C26">
      <w:pPr>
        <w:pStyle w:val="Standard"/>
        <w:ind w:firstLine="1080"/>
        <w:jc w:val="both"/>
        <w:rPr>
          <w:rFonts w:ascii="Arial" w:hAnsi="Arial" w:cs="Arial"/>
          <w:b/>
          <w:bCs/>
          <w:color w:val="000000"/>
        </w:rPr>
      </w:pPr>
      <w:r w:rsidRPr="00715C26">
        <w:rPr>
          <w:rFonts w:ascii="Arial" w:hAnsi="Arial" w:cs="Arial"/>
          <w:b/>
          <w:bCs/>
          <w:color w:val="000000"/>
        </w:rPr>
        <w:t>CLÁUSULA VIGÉSIMA TERCEIRA:</w:t>
      </w:r>
    </w:p>
    <w:p w:rsidR="00DA3509" w:rsidRPr="00715C26" w:rsidRDefault="00DA3509" w:rsidP="00715C26">
      <w:pPr>
        <w:pStyle w:val="Standard"/>
        <w:ind w:firstLine="1080"/>
        <w:jc w:val="both"/>
        <w:rPr>
          <w:rFonts w:ascii="Arial" w:hAnsi="Arial" w:cs="Arial"/>
          <w:color w:val="000000"/>
        </w:rPr>
      </w:pPr>
      <w:r w:rsidRPr="00715C26">
        <w:rPr>
          <w:rFonts w:ascii="Arial" w:hAnsi="Arial" w:cs="Arial"/>
          <w:color w:val="000000"/>
        </w:rPr>
        <w:t>O presente contrato vigorará da sua assinatura até a entrega total dos produtos adquiridos ou até 31de dezembro de 2017.</w:t>
      </w:r>
    </w:p>
    <w:p w:rsidR="00DA3509" w:rsidRPr="00715C26" w:rsidRDefault="00DA3509" w:rsidP="00715C26">
      <w:pPr>
        <w:pStyle w:val="Standard"/>
        <w:ind w:firstLine="1080"/>
        <w:jc w:val="both"/>
        <w:rPr>
          <w:rFonts w:ascii="Arial" w:hAnsi="Arial" w:cs="Arial"/>
          <w:color w:val="000000"/>
        </w:rPr>
      </w:pPr>
    </w:p>
    <w:p w:rsidR="00DA3509" w:rsidRPr="00715C26" w:rsidRDefault="00DA3509" w:rsidP="00715C26">
      <w:pPr>
        <w:pStyle w:val="Standard"/>
        <w:ind w:firstLine="1080"/>
        <w:jc w:val="both"/>
        <w:rPr>
          <w:rFonts w:ascii="Arial" w:hAnsi="Arial" w:cs="Arial"/>
          <w:color w:val="000000"/>
        </w:rPr>
      </w:pPr>
    </w:p>
    <w:p w:rsidR="00DA3509" w:rsidRPr="00715C26" w:rsidRDefault="00DA3509" w:rsidP="00715C26">
      <w:pPr>
        <w:pStyle w:val="Standard"/>
        <w:ind w:firstLine="1080"/>
        <w:jc w:val="both"/>
        <w:rPr>
          <w:rFonts w:ascii="Arial" w:hAnsi="Arial" w:cs="Arial"/>
          <w:b/>
          <w:bCs/>
          <w:color w:val="000000"/>
        </w:rPr>
      </w:pPr>
      <w:r w:rsidRPr="00715C26">
        <w:rPr>
          <w:rFonts w:ascii="Arial" w:hAnsi="Arial" w:cs="Arial"/>
          <w:b/>
          <w:bCs/>
          <w:color w:val="000000"/>
        </w:rPr>
        <w:t>CLÁUSULA VIGÉSIMA QUARTA:</w:t>
      </w:r>
    </w:p>
    <w:p w:rsidR="00DA3509" w:rsidRPr="00715C26" w:rsidRDefault="00DA3509" w:rsidP="00715C26">
      <w:pPr>
        <w:pStyle w:val="Standard"/>
        <w:ind w:firstLine="1080"/>
        <w:jc w:val="both"/>
        <w:rPr>
          <w:rFonts w:ascii="Arial" w:hAnsi="Arial" w:cs="Arial"/>
          <w:color w:val="000000"/>
        </w:rPr>
      </w:pPr>
      <w:r w:rsidRPr="00715C26">
        <w:rPr>
          <w:rFonts w:ascii="Arial" w:hAnsi="Arial" w:cs="Arial"/>
          <w:color w:val="000000"/>
        </w:rPr>
        <w:t xml:space="preserve">É competente o Foro da Comarca de Caçapava do Sul, para dirimir qualquer controvérsia que se originar deste contrato. </w:t>
      </w:r>
    </w:p>
    <w:p w:rsidR="00DA3509" w:rsidRPr="00715C26" w:rsidRDefault="00DA3509" w:rsidP="00715C26">
      <w:pPr>
        <w:pStyle w:val="Standard"/>
        <w:ind w:firstLine="1080"/>
        <w:jc w:val="both"/>
        <w:rPr>
          <w:rFonts w:ascii="Arial" w:hAnsi="Arial" w:cs="Arial"/>
          <w:color w:val="000000"/>
        </w:rPr>
      </w:pPr>
      <w:r w:rsidRPr="00715C26">
        <w:rPr>
          <w:rFonts w:ascii="Arial" w:hAnsi="Arial" w:cs="Arial"/>
          <w:color w:val="000000"/>
        </w:rPr>
        <w:t>E, por estarem assim, justos e contratados, assinam o presente instrumento em três vias de igual teor e forma, na presença de duas testemunhas.</w:t>
      </w:r>
    </w:p>
    <w:p w:rsidR="00DA3509" w:rsidRDefault="00DA3509" w:rsidP="00715C26">
      <w:pPr>
        <w:pStyle w:val="Standard"/>
        <w:jc w:val="both"/>
        <w:rPr>
          <w:rFonts w:ascii="Arial" w:hAnsi="Arial" w:cs="Arial"/>
        </w:rPr>
      </w:pPr>
    </w:p>
    <w:p w:rsidR="00DA3509" w:rsidRPr="00715C26" w:rsidRDefault="00DA3509" w:rsidP="00715C26">
      <w:pPr>
        <w:pStyle w:val="Standard"/>
        <w:jc w:val="both"/>
        <w:rPr>
          <w:rFonts w:ascii="Arial" w:hAnsi="Arial" w:cs="Arial"/>
        </w:rPr>
      </w:pPr>
    </w:p>
    <w:p w:rsidR="00DA3509" w:rsidRPr="00715C26" w:rsidRDefault="00DA3509" w:rsidP="00715C26">
      <w:pPr>
        <w:pStyle w:val="Standard"/>
        <w:jc w:val="center"/>
        <w:rPr>
          <w:rFonts w:ascii="Arial" w:hAnsi="Arial" w:cs="Arial"/>
        </w:rPr>
      </w:pPr>
      <w:r w:rsidRPr="00715C26">
        <w:rPr>
          <w:rFonts w:ascii="Arial" w:hAnsi="Arial" w:cs="Arial"/>
          <w:color w:val="000000"/>
        </w:rPr>
        <w:t>Caçapava do Sul, 18 de Agosto de 2017</w:t>
      </w:r>
      <w:r>
        <w:rPr>
          <w:rFonts w:ascii="Arial" w:hAnsi="Arial" w:cs="Arial"/>
          <w:color w:val="000000"/>
        </w:rPr>
        <w:t>.</w:t>
      </w:r>
    </w:p>
    <w:p w:rsidR="00DA3509" w:rsidRPr="00715C26" w:rsidRDefault="00DA3509" w:rsidP="00715C26">
      <w:pPr>
        <w:pStyle w:val="Standard"/>
        <w:jc w:val="both"/>
        <w:rPr>
          <w:rFonts w:ascii="Arial" w:hAnsi="Arial" w:cs="Arial"/>
          <w:color w:val="000000"/>
        </w:rPr>
      </w:pPr>
    </w:p>
    <w:p w:rsidR="00DA3509" w:rsidRPr="00715C26" w:rsidRDefault="00DA3509" w:rsidP="00715C26">
      <w:pPr>
        <w:pStyle w:val="Standard"/>
        <w:jc w:val="both"/>
        <w:rPr>
          <w:rFonts w:ascii="Arial" w:hAnsi="Arial" w:cs="Arial"/>
          <w:color w:val="000000"/>
        </w:rPr>
      </w:pPr>
      <w:r w:rsidRPr="00715C26">
        <w:rPr>
          <w:rFonts w:ascii="Arial" w:hAnsi="Arial" w:cs="Arial"/>
          <w:color w:val="000000"/>
        </w:rPr>
        <w:tab/>
      </w:r>
      <w:r w:rsidRPr="00715C26">
        <w:rPr>
          <w:rFonts w:ascii="Arial" w:hAnsi="Arial" w:cs="Arial"/>
          <w:color w:val="000000"/>
        </w:rPr>
        <w:tab/>
      </w:r>
      <w:r w:rsidRPr="00715C26">
        <w:rPr>
          <w:rFonts w:ascii="Arial" w:hAnsi="Arial" w:cs="Arial"/>
          <w:color w:val="000000"/>
        </w:rPr>
        <w:tab/>
      </w:r>
      <w:r w:rsidRPr="00715C26">
        <w:rPr>
          <w:rFonts w:ascii="Arial" w:hAnsi="Arial" w:cs="Arial"/>
          <w:color w:val="000000"/>
        </w:rPr>
        <w:tab/>
      </w:r>
      <w:r w:rsidRPr="00715C26">
        <w:rPr>
          <w:rFonts w:ascii="Arial" w:hAnsi="Arial" w:cs="Arial"/>
          <w:color w:val="000000"/>
        </w:rPr>
        <w:tab/>
      </w:r>
      <w:r w:rsidRPr="00715C26">
        <w:rPr>
          <w:rFonts w:ascii="Arial" w:hAnsi="Arial" w:cs="Arial"/>
          <w:color w:val="000000"/>
        </w:rPr>
        <w:tab/>
      </w:r>
    </w:p>
    <w:p w:rsidR="00DA3509" w:rsidRPr="00715C26" w:rsidRDefault="00DA3509" w:rsidP="00715C26">
      <w:pPr>
        <w:pStyle w:val="Standard"/>
        <w:jc w:val="both"/>
        <w:rPr>
          <w:rFonts w:ascii="Arial" w:hAnsi="Arial" w:cs="Arial"/>
          <w:color w:val="000000"/>
        </w:rPr>
      </w:pPr>
    </w:p>
    <w:p w:rsidR="00DA3509" w:rsidRPr="00715C26" w:rsidRDefault="00DA3509" w:rsidP="00715C26">
      <w:pPr>
        <w:pStyle w:val="Standard"/>
        <w:jc w:val="center"/>
        <w:rPr>
          <w:rFonts w:ascii="Arial" w:hAnsi="Arial" w:cs="Arial"/>
          <w:b/>
          <w:bCs/>
          <w:color w:val="000000"/>
        </w:rPr>
      </w:pPr>
      <w:r>
        <w:rPr>
          <w:rFonts w:ascii="Arial" w:hAnsi="Arial" w:cs="Arial"/>
          <w:b/>
          <w:bCs/>
        </w:rPr>
        <w:t>MÁRCIO SECUNDINO DE OLIVEIRA</w:t>
      </w:r>
      <w:r w:rsidRPr="00715C26">
        <w:rPr>
          <w:rFonts w:ascii="Arial" w:hAnsi="Arial" w:cs="Arial"/>
          <w:b/>
          <w:bCs/>
        </w:rPr>
        <w:tab/>
      </w:r>
      <w:r w:rsidRPr="00715C26">
        <w:rPr>
          <w:rFonts w:ascii="Arial" w:hAnsi="Arial" w:cs="Arial"/>
          <w:b/>
          <w:bCs/>
        </w:rPr>
        <w:tab/>
      </w:r>
      <w:r w:rsidRPr="00715C26">
        <w:rPr>
          <w:rFonts w:ascii="Arial" w:hAnsi="Arial" w:cs="Arial"/>
          <w:b/>
          <w:bCs/>
          <w:color w:val="000000"/>
        </w:rPr>
        <w:tab/>
        <w:t>GIOVANI AMESTOY DA SILVA</w:t>
      </w:r>
    </w:p>
    <w:p w:rsidR="00DA3509" w:rsidRPr="00C51640" w:rsidRDefault="00DA3509" w:rsidP="00715C26">
      <w:pPr>
        <w:pStyle w:val="Standard"/>
        <w:jc w:val="both"/>
        <w:rPr>
          <w:rFonts w:ascii="Arial" w:hAnsi="Arial" w:cs="Arial"/>
          <w:b/>
          <w:bCs/>
          <w:color w:val="000000"/>
        </w:rPr>
      </w:pPr>
      <w:r w:rsidRPr="00715C26">
        <w:rPr>
          <w:rFonts w:ascii="Arial" w:hAnsi="Arial" w:cs="Arial"/>
          <w:color w:val="000000"/>
        </w:rPr>
        <w:tab/>
      </w:r>
      <w:r w:rsidRPr="00715C26">
        <w:rPr>
          <w:rFonts w:ascii="Arial" w:hAnsi="Arial" w:cs="Arial"/>
          <w:color w:val="000000"/>
        </w:rPr>
        <w:tab/>
      </w:r>
      <w:r w:rsidRPr="00C51640">
        <w:rPr>
          <w:rFonts w:ascii="Arial" w:hAnsi="Arial" w:cs="Arial"/>
          <w:b/>
          <w:bCs/>
          <w:color w:val="000000"/>
        </w:rPr>
        <w:t>CONTRATADO</w:t>
      </w:r>
      <w:r w:rsidRPr="00C51640">
        <w:rPr>
          <w:rFonts w:ascii="Arial" w:hAnsi="Arial" w:cs="Arial"/>
          <w:b/>
          <w:bCs/>
          <w:color w:val="000000"/>
        </w:rPr>
        <w:tab/>
      </w:r>
      <w:r w:rsidRPr="00C51640">
        <w:rPr>
          <w:rFonts w:ascii="Arial" w:hAnsi="Arial" w:cs="Arial"/>
          <w:b/>
          <w:bCs/>
          <w:color w:val="000000"/>
        </w:rPr>
        <w:tab/>
      </w:r>
      <w:r w:rsidRPr="00C51640">
        <w:rPr>
          <w:rFonts w:ascii="Arial" w:hAnsi="Arial" w:cs="Arial"/>
          <w:b/>
          <w:bCs/>
          <w:color w:val="000000"/>
        </w:rPr>
        <w:tab/>
        <w:t xml:space="preserve">        </w:t>
      </w:r>
      <w:r w:rsidRPr="00C51640">
        <w:rPr>
          <w:rFonts w:ascii="Arial" w:hAnsi="Arial" w:cs="Arial"/>
          <w:b/>
          <w:bCs/>
          <w:color w:val="000000"/>
        </w:rPr>
        <w:tab/>
      </w:r>
      <w:r w:rsidRPr="00C51640">
        <w:rPr>
          <w:rFonts w:ascii="Arial" w:hAnsi="Arial" w:cs="Arial"/>
          <w:b/>
          <w:bCs/>
          <w:color w:val="000000"/>
        </w:rPr>
        <w:tab/>
        <w:t>PREFEITO MUNICIPAL</w:t>
      </w:r>
    </w:p>
    <w:p w:rsidR="00DA3509" w:rsidRDefault="00DA3509" w:rsidP="00562913">
      <w:pPr>
        <w:tabs>
          <w:tab w:val="left" w:pos="0"/>
          <w:tab w:val="left" w:pos="4962"/>
          <w:tab w:val="left" w:pos="5664"/>
          <w:tab w:val="left" w:pos="6372"/>
          <w:tab w:val="left" w:pos="7080"/>
          <w:tab w:val="left" w:pos="7788"/>
          <w:tab w:val="left" w:pos="8496"/>
        </w:tabs>
        <w:ind w:right="-651" w:firstLine="1700"/>
        <w:jc w:val="both"/>
        <w:rPr>
          <w:rFonts w:ascii="Arial" w:hAnsi="Arial" w:cs="Arial"/>
          <w:sz w:val="24"/>
          <w:szCs w:val="24"/>
        </w:rPr>
      </w:pPr>
    </w:p>
    <w:p w:rsidR="00DA3509" w:rsidRPr="00B70DC6" w:rsidRDefault="00DA3509" w:rsidP="00562913">
      <w:pPr>
        <w:tabs>
          <w:tab w:val="left" w:pos="0"/>
          <w:tab w:val="left" w:pos="4962"/>
          <w:tab w:val="left" w:pos="5664"/>
          <w:tab w:val="left" w:pos="6372"/>
          <w:tab w:val="left" w:pos="7080"/>
          <w:tab w:val="left" w:pos="7788"/>
          <w:tab w:val="left" w:pos="8496"/>
        </w:tabs>
        <w:ind w:right="-651" w:firstLine="1700"/>
        <w:jc w:val="both"/>
        <w:rPr>
          <w:rFonts w:ascii="Arial" w:hAnsi="Arial" w:cs="Arial"/>
          <w:sz w:val="24"/>
          <w:szCs w:val="24"/>
        </w:rPr>
      </w:pPr>
    </w:p>
    <w:sectPr w:rsidR="00DA3509" w:rsidRPr="00B70DC6" w:rsidSect="00715C26">
      <w:headerReference w:type="default" r:id="rId7"/>
      <w:footerReference w:type="default" r:id="rId8"/>
      <w:pgSz w:w="11906" w:h="16838"/>
      <w:pgMar w:top="180" w:right="746" w:bottom="1258" w:left="1701" w:header="165"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3509" w:rsidRDefault="00DA3509">
      <w:r>
        <w:separator/>
      </w:r>
    </w:p>
  </w:endnote>
  <w:endnote w:type="continuationSeparator" w:id="0">
    <w:p w:rsidR="00DA3509" w:rsidRDefault="00DA3509">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SimSun">
    <w:altName w:val="??¨¬?"/>
    <w:panose1 w:val="02010600030101010101"/>
    <w:charset w:val="86"/>
    <w:family w:val="auto"/>
    <w:notTrueType/>
    <w:pitch w:val="variable"/>
    <w:sig w:usb0="00000001" w:usb1="080E0000" w:usb2="00000010" w:usb3="00000000" w:csb0="0004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Liberation Serif">
    <w:panose1 w:val="02020603050405020304"/>
    <w:charset w:val="00"/>
    <w:family w:val="roman"/>
    <w:pitch w:val="variable"/>
    <w:sig w:usb0="E0000AFF" w:usb1="500078FF" w:usb2="00000021" w:usb3="00000000" w:csb0="000001BF" w:csb1="00000000"/>
  </w:font>
  <w:font w:name="Ecofont Vera Sans">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509" w:rsidRDefault="00DA3509" w:rsidP="00874745">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DA3509" w:rsidRDefault="00DA3509" w:rsidP="002601BA">
    <w:pPr>
      <w:pStyle w:val="Footer"/>
      <w:pBdr>
        <w:bottom w:val="single" w:sz="12" w:space="1" w:color="000000"/>
      </w:pBdr>
      <w:ind w:right="360"/>
      <w:jc w:val="right"/>
      <w:rPr>
        <w:rFonts w:ascii="Ecofont Vera Sans" w:hAnsi="Ecofont Vera Sans" w:cs="Ecofont Vera Sans"/>
        <w:color w:val="000000"/>
        <w:sz w:val="20"/>
        <w:szCs w:val="20"/>
      </w:rPr>
    </w:pPr>
  </w:p>
  <w:p w:rsidR="00DA3509" w:rsidRDefault="00DA3509" w:rsidP="002601BA">
    <w:pPr>
      <w:pStyle w:val="Footer"/>
      <w:jc w:val="center"/>
    </w:pPr>
    <w:r>
      <w:rPr>
        <w:rFonts w:ascii="Ecofont Vera Sans" w:hAnsi="Ecofont Vera Sans" w:cs="Ecofont Vera Sans"/>
        <w:color w:val="000000"/>
        <w:sz w:val="20"/>
        <w:szCs w:val="20"/>
      </w:rPr>
      <w:t>PROCURADORIA GERAL DO MUNICÍPIO</w:t>
    </w:r>
  </w:p>
  <w:p w:rsidR="00DA3509" w:rsidRDefault="00DA3509" w:rsidP="002601BA">
    <w:pPr>
      <w:pStyle w:val="Footer"/>
      <w:jc w:val="center"/>
    </w:pPr>
    <w:r>
      <w:rPr>
        <w:rFonts w:ascii="Ecofont Vera Sans" w:hAnsi="Ecofont Vera Sans" w:cs="Ecofont Vera Sans"/>
        <w:color w:val="000000"/>
        <w:sz w:val="20"/>
        <w:szCs w:val="20"/>
      </w:rPr>
      <w:t>Rua XV de novembro, n. 438 – CEP 96.570-000 – Caçapava do Sul, RS</w:t>
    </w:r>
  </w:p>
  <w:p w:rsidR="00DA3509" w:rsidRDefault="00DA3509" w:rsidP="002601BA">
    <w:pPr>
      <w:pStyle w:val="Footer"/>
      <w:jc w:val="center"/>
    </w:pPr>
    <w:r>
      <w:rPr>
        <w:rFonts w:ascii="Ecofont Vera Sans" w:hAnsi="Ecofont Vera Sans" w:cs="Ecofont Vera Sans"/>
        <w:color w:val="000000"/>
        <w:sz w:val="20"/>
        <w:szCs w:val="20"/>
      </w:rPr>
      <w:t>Fone: 3281-1351, Ramal 210 / e-mail: juridico@cacapava.rs.gov.br</w:t>
    </w:r>
  </w:p>
  <w:p w:rsidR="00DA3509" w:rsidRDefault="00DA350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3509" w:rsidRDefault="00DA3509">
      <w:r>
        <w:separator/>
      </w:r>
    </w:p>
  </w:footnote>
  <w:footnote w:type="continuationSeparator" w:id="0">
    <w:p w:rsidR="00DA3509" w:rsidRDefault="00DA35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509" w:rsidRDefault="00DA350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2" o:spid="_x0000_i1026" type="#_x0000_t75" style="width:422.25pt;height:68.25pt;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C04A51"/>
    <w:multiLevelType w:val="multilevel"/>
    <w:tmpl w:val="1D4AF2F4"/>
    <w:lvl w:ilvl="0">
      <w:start w:val="1"/>
      <w:numFmt w:val="lowerLetter"/>
      <w:lvlText w:val="%1)"/>
      <w:lvlJc w:val="left"/>
      <w:pPr>
        <w:ind w:left="1065" w:hanging="360"/>
      </w:pPr>
    </w:lvl>
    <w:lvl w:ilvl="1">
      <w:start w:val="1"/>
      <w:numFmt w:val="lowerLetter"/>
      <w:lvlText w:val="%2)"/>
      <w:lvlJc w:val="left"/>
      <w:pPr>
        <w:ind w:left="1785" w:hanging="360"/>
      </w:pPr>
      <w:rPr>
        <w:rFonts w:ascii="Arial" w:eastAsia="SimSun" w:hAnsi="Arial"/>
      </w:r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62913"/>
    <w:rsid w:val="00030334"/>
    <w:rsid w:val="00063189"/>
    <w:rsid w:val="000753CA"/>
    <w:rsid w:val="000C34DF"/>
    <w:rsid w:val="00100D7D"/>
    <w:rsid w:val="001D7B7E"/>
    <w:rsid w:val="001D7C2B"/>
    <w:rsid w:val="001E090B"/>
    <w:rsid w:val="002601BA"/>
    <w:rsid w:val="00270C00"/>
    <w:rsid w:val="002817A5"/>
    <w:rsid w:val="002E0550"/>
    <w:rsid w:val="00357835"/>
    <w:rsid w:val="003768A5"/>
    <w:rsid w:val="003A2088"/>
    <w:rsid w:val="003B2F75"/>
    <w:rsid w:val="003D42B7"/>
    <w:rsid w:val="00404E47"/>
    <w:rsid w:val="00462453"/>
    <w:rsid w:val="004739B0"/>
    <w:rsid w:val="00493332"/>
    <w:rsid w:val="004A1795"/>
    <w:rsid w:val="004C7A09"/>
    <w:rsid w:val="004D1CDD"/>
    <w:rsid w:val="004F19DC"/>
    <w:rsid w:val="005100E8"/>
    <w:rsid w:val="00562913"/>
    <w:rsid w:val="00586B80"/>
    <w:rsid w:val="006113F1"/>
    <w:rsid w:val="00656C20"/>
    <w:rsid w:val="00676C06"/>
    <w:rsid w:val="00681ADD"/>
    <w:rsid w:val="006E6A52"/>
    <w:rsid w:val="006E6E63"/>
    <w:rsid w:val="00715C26"/>
    <w:rsid w:val="007233F5"/>
    <w:rsid w:val="007458BF"/>
    <w:rsid w:val="00783267"/>
    <w:rsid w:val="0078568F"/>
    <w:rsid w:val="00810C2D"/>
    <w:rsid w:val="00866F93"/>
    <w:rsid w:val="00874745"/>
    <w:rsid w:val="00876E20"/>
    <w:rsid w:val="008A0FFA"/>
    <w:rsid w:val="008A5615"/>
    <w:rsid w:val="008E5505"/>
    <w:rsid w:val="009122B5"/>
    <w:rsid w:val="00927D1C"/>
    <w:rsid w:val="0094242E"/>
    <w:rsid w:val="00986C30"/>
    <w:rsid w:val="009B36FB"/>
    <w:rsid w:val="00A276D2"/>
    <w:rsid w:val="00A41062"/>
    <w:rsid w:val="00A42A6D"/>
    <w:rsid w:val="00AE54D1"/>
    <w:rsid w:val="00B53964"/>
    <w:rsid w:val="00B70DC6"/>
    <w:rsid w:val="00C51640"/>
    <w:rsid w:val="00CA2077"/>
    <w:rsid w:val="00CC642A"/>
    <w:rsid w:val="00D00221"/>
    <w:rsid w:val="00D823AA"/>
    <w:rsid w:val="00D844FA"/>
    <w:rsid w:val="00DA3509"/>
    <w:rsid w:val="00E05F03"/>
    <w:rsid w:val="00FD3F85"/>
  </w:rsids>
  <m:mathPr>
    <m:mathFont m:val="Cambria Math"/>
    <m:brkBin m:val="before"/>
    <m:brkBinSub m:val="--"/>
    <m:smallFrac m:val="off"/>
    <m:dispDef/>
    <m:lMargin m:val="0"/>
    <m:rMargin m:val="0"/>
    <m:defJc m:val="centerGroup"/>
    <m:wrapIndent m:val="1440"/>
    <m:intLim m:val="subSup"/>
    <m:naryLim m:val="undOvr"/>
  </m:mathPr>
  <w:uiCompat97To2003/>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Body Text 2" w:locked="1" w:semiHidden="0" w:uiPriority="0" w:unhideWhenUsed="0"/>
    <w:lsdException w:name="Body Text Inden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913"/>
    <w:rPr>
      <w:rFonts w:ascii="Times New Roman" w:eastAsia="Times New Roman" w:hAnsi="Times New Roman"/>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rsid w:val="00562913"/>
    <w:pPr>
      <w:overflowPunct w:val="0"/>
      <w:autoSpaceDE w:val="0"/>
      <w:autoSpaceDN w:val="0"/>
      <w:adjustRightInd w:val="0"/>
      <w:ind w:right="-298" w:firstLine="708"/>
      <w:jc w:val="both"/>
    </w:pPr>
    <w:rPr>
      <w:sz w:val="28"/>
      <w:szCs w:val="28"/>
    </w:rPr>
  </w:style>
  <w:style w:type="character" w:customStyle="1" w:styleId="BodyTextIndentChar">
    <w:name w:val="Body Text Indent Char"/>
    <w:basedOn w:val="DefaultParagraphFont"/>
    <w:link w:val="BodyTextIndent"/>
    <w:uiPriority w:val="99"/>
    <w:locked/>
    <w:rsid w:val="00562913"/>
    <w:rPr>
      <w:rFonts w:ascii="Times New Roman" w:hAnsi="Times New Roman" w:cs="Times New Roman"/>
      <w:sz w:val="24"/>
      <w:szCs w:val="24"/>
      <w:lang w:eastAsia="pt-BR"/>
    </w:rPr>
  </w:style>
  <w:style w:type="paragraph" w:styleId="BodyText2">
    <w:name w:val="Body Text 2"/>
    <w:basedOn w:val="Normal"/>
    <w:link w:val="BodyText2Char"/>
    <w:uiPriority w:val="99"/>
    <w:rsid w:val="00562913"/>
    <w:pPr>
      <w:overflowPunct w:val="0"/>
      <w:autoSpaceDE w:val="0"/>
      <w:autoSpaceDN w:val="0"/>
      <w:adjustRightInd w:val="0"/>
      <w:ind w:right="2"/>
      <w:jc w:val="both"/>
    </w:pPr>
    <w:rPr>
      <w:sz w:val="28"/>
      <w:szCs w:val="28"/>
    </w:rPr>
  </w:style>
  <w:style w:type="character" w:customStyle="1" w:styleId="BodyText2Char">
    <w:name w:val="Body Text 2 Char"/>
    <w:basedOn w:val="DefaultParagraphFont"/>
    <w:link w:val="BodyText2"/>
    <w:uiPriority w:val="99"/>
    <w:locked/>
    <w:rsid w:val="00562913"/>
    <w:rPr>
      <w:rFonts w:ascii="Times New Roman" w:hAnsi="Times New Roman" w:cs="Times New Roman"/>
      <w:sz w:val="24"/>
      <w:szCs w:val="24"/>
      <w:lang w:eastAsia="pt-BR"/>
    </w:rPr>
  </w:style>
  <w:style w:type="paragraph" w:styleId="BodyTextIndent2">
    <w:name w:val="Body Text Indent 2"/>
    <w:basedOn w:val="Normal"/>
    <w:link w:val="BodyTextIndent2Char"/>
    <w:uiPriority w:val="99"/>
    <w:rsid w:val="00562913"/>
    <w:pPr>
      <w:ind w:right="-702" w:firstLine="1440"/>
      <w:jc w:val="both"/>
    </w:pPr>
    <w:rPr>
      <w:b/>
      <w:bCs/>
      <w:sz w:val="28"/>
      <w:szCs w:val="28"/>
    </w:rPr>
  </w:style>
  <w:style w:type="character" w:customStyle="1" w:styleId="BodyTextIndent2Char">
    <w:name w:val="Body Text Indent 2 Char"/>
    <w:basedOn w:val="DefaultParagraphFont"/>
    <w:link w:val="BodyTextIndent2"/>
    <w:uiPriority w:val="99"/>
    <w:locked/>
    <w:rsid w:val="00562913"/>
    <w:rPr>
      <w:rFonts w:ascii="Times New Roman" w:hAnsi="Times New Roman" w:cs="Times New Roman"/>
      <w:b/>
      <w:bCs/>
      <w:sz w:val="24"/>
      <w:szCs w:val="24"/>
      <w:lang w:eastAsia="pt-BR"/>
    </w:rPr>
  </w:style>
  <w:style w:type="paragraph" w:styleId="Title">
    <w:name w:val="Title"/>
    <w:basedOn w:val="Normal"/>
    <w:link w:val="TitleChar"/>
    <w:uiPriority w:val="99"/>
    <w:qFormat/>
    <w:rsid w:val="00562913"/>
    <w:pPr>
      <w:tabs>
        <w:tab w:val="left" w:pos="0"/>
        <w:tab w:val="left" w:pos="900"/>
        <w:tab w:val="left" w:pos="1800"/>
        <w:tab w:val="left" w:pos="2700"/>
        <w:tab w:val="left" w:pos="3600"/>
        <w:tab w:val="left" w:pos="4500"/>
        <w:tab w:val="left" w:pos="5400"/>
        <w:tab w:val="left" w:pos="6300"/>
        <w:tab w:val="left" w:pos="7200"/>
        <w:tab w:val="left" w:pos="8100"/>
        <w:tab w:val="left" w:pos="9000"/>
      </w:tabs>
      <w:autoSpaceDE w:val="0"/>
      <w:autoSpaceDN w:val="0"/>
      <w:adjustRightInd w:val="0"/>
      <w:jc w:val="center"/>
    </w:pPr>
    <w:rPr>
      <w:rFonts w:ascii="Arial" w:hAnsi="Arial" w:cs="Arial"/>
      <w:b/>
      <w:bCs/>
    </w:rPr>
  </w:style>
  <w:style w:type="character" w:customStyle="1" w:styleId="TitleChar">
    <w:name w:val="Title Char"/>
    <w:basedOn w:val="DefaultParagraphFont"/>
    <w:link w:val="Title"/>
    <w:uiPriority w:val="99"/>
    <w:locked/>
    <w:rsid w:val="00562913"/>
    <w:rPr>
      <w:rFonts w:ascii="Arial" w:hAnsi="Arial" w:cs="Arial"/>
      <w:b/>
      <w:bCs/>
      <w:sz w:val="24"/>
      <w:szCs w:val="24"/>
      <w:lang w:eastAsia="pt-BR"/>
    </w:rPr>
  </w:style>
  <w:style w:type="paragraph" w:styleId="Header">
    <w:name w:val="header"/>
    <w:basedOn w:val="Normal"/>
    <w:link w:val="HeaderChar"/>
    <w:uiPriority w:val="99"/>
    <w:rsid w:val="00B70DC6"/>
    <w:pPr>
      <w:tabs>
        <w:tab w:val="center" w:pos="4252"/>
        <w:tab w:val="right" w:pos="8504"/>
      </w:tabs>
    </w:pPr>
  </w:style>
  <w:style w:type="character" w:customStyle="1" w:styleId="HeaderChar">
    <w:name w:val="Header Char"/>
    <w:basedOn w:val="DefaultParagraphFont"/>
    <w:link w:val="Header"/>
    <w:uiPriority w:val="99"/>
    <w:semiHidden/>
    <w:locked/>
    <w:rsid w:val="004D1CDD"/>
    <w:rPr>
      <w:rFonts w:ascii="Times New Roman" w:hAnsi="Times New Roman" w:cs="Times New Roman"/>
      <w:sz w:val="26"/>
      <w:szCs w:val="26"/>
    </w:rPr>
  </w:style>
  <w:style w:type="paragraph" w:styleId="Footer">
    <w:name w:val="footer"/>
    <w:basedOn w:val="Normal"/>
    <w:link w:val="FooterChar"/>
    <w:uiPriority w:val="99"/>
    <w:rsid w:val="00B70DC6"/>
    <w:pPr>
      <w:tabs>
        <w:tab w:val="center" w:pos="4252"/>
        <w:tab w:val="right" w:pos="8504"/>
      </w:tabs>
    </w:pPr>
  </w:style>
  <w:style w:type="character" w:customStyle="1" w:styleId="FooterChar">
    <w:name w:val="Footer Char"/>
    <w:basedOn w:val="DefaultParagraphFont"/>
    <w:link w:val="Footer"/>
    <w:uiPriority w:val="99"/>
    <w:semiHidden/>
    <w:locked/>
    <w:rsid w:val="004D1CDD"/>
    <w:rPr>
      <w:rFonts w:ascii="Times New Roman" w:hAnsi="Times New Roman" w:cs="Times New Roman"/>
      <w:sz w:val="26"/>
      <w:szCs w:val="26"/>
    </w:rPr>
  </w:style>
  <w:style w:type="character" w:styleId="PageNumber">
    <w:name w:val="page number"/>
    <w:basedOn w:val="DefaultParagraphFont"/>
    <w:uiPriority w:val="99"/>
    <w:rsid w:val="002601BA"/>
  </w:style>
  <w:style w:type="paragraph" w:customStyle="1" w:styleId="Standard">
    <w:name w:val="Standard"/>
    <w:uiPriority w:val="99"/>
    <w:rsid w:val="00715C26"/>
    <w:pPr>
      <w:suppressAutoHyphens/>
      <w:autoSpaceDN w:val="0"/>
      <w:textAlignment w:val="baseline"/>
    </w:pPr>
    <w:rPr>
      <w:rFonts w:ascii="Liberation Serif" w:eastAsia="SimSun" w:hAnsi="Liberation Serif" w:cs="Liberation Serif"/>
      <w:kern w:val="3"/>
      <w:sz w:val="24"/>
      <w:szCs w:val="24"/>
      <w:lang w:eastAsia="zh-CN"/>
    </w:rPr>
  </w:style>
  <w:style w:type="paragraph" w:customStyle="1" w:styleId="WW-Corpodotexto">
    <w:name w:val="WW-Corpo do texto"/>
    <w:basedOn w:val="Standard"/>
    <w:uiPriority w:val="99"/>
    <w:rsid w:val="00715C26"/>
    <w:pPr>
      <w:widowControl w:val="0"/>
      <w:suppressAutoHyphens w:val="0"/>
      <w:autoSpaceDE w:val="0"/>
      <w:spacing w:after="283"/>
    </w:pPr>
    <w:rPr>
      <w:sz w:val="20"/>
      <w:szCs w:val="20"/>
    </w:rPr>
  </w:style>
</w:styles>
</file>

<file path=word/webSettings.xml><?xml version="1.0" encoding="utf-8"?>
<w:webSettings xmlns:r="http://schemas.openxmlformats.org/officeDocument/2006/relationships" xmlns:w="http://schemas.openxmlformats.org/wordprocessingml/2006/main">
  <w:divs>
    <w:div w:id="1627664279">
      <w:marLeft w:val="0"/>
      <w:marRight w:val="0"/>
      <w:marTop w:val="0"/>
      <w:marBottom w:val="0"/>
      <w:divBdr>
        <w:top w:val="none" w:sz="0" w:space="0" w:color="auto"/>
        <w:left w:val="none" w:sz="0" w:space="0" w:color="auto"/>
        <w:bottom w:val="none" w:sz="0" w:space="0" w:color="auto"/>
        <w:right w:val="none" w:sz="0" w:space="0" w:color="auto"/>
      </w:divBdr>
      <w:divsChild>
        <w:div w:id="1627664269">
          <w:marLeft w:val="0"/>
          <w:marRight w:val="0"/>
          <w:marTop w:val="0"/>
          <w:marBottom w:val="0"/>
          <w:divBdr>
            <w:top w:val="none" w:sz="0" w:space="0" w:color="auto"/>
            <w:left w:val="none" w:sz="0" w:space="0" w:color="auto"/>
            <w:bottom w:val="none" w:sz="0" w:space="0" w:color="auto"/>
            <w:right w:val="none" w:sz="0" w:space="0" w:color="auto"/>
          </w:divBdr>
          <w:divsChild>
            <w:div w:id="1627664274">
              <w:marLeft w:val="0"/>
              <w:marRight w:val="0"/>
              <w:marTop w:val="0"/>
              <w:marBottom w:val="0"/>
              <w:divBdr>
                <w:top w:val="none" w:sz="0" w:space="0" w:color="auto"/>
                <w:left w:val="none" w:sz="0" w:space="0" w:color="auto"/>
                <w:bottom w:val="none" w:sz="0" w:space="0" w:color="auto"/>
                <w:right w:val="none" w:sz="0" w:space="0" w:color="auto"/>
              </w:divBdr>
              <w:divsChild>
                <w:div w:id="1627664267">
                  <w:marLeft w:val="0"/>
                  <w:marRight w:val="0"/>
                  <w:marTop w:val="0"/>
                  <w:marBottom w:val="0"/>
                  <w:divBdr>
                    <w:top w:val="none" w:sz="0" w:space="0" w:color="auto"/>
                    <w:left w:val="none" w:sz="0" w:space="0" w:color="auto"/>
                    <w:bottom w:val="none" w:sz="0" w:space="0" w:color="auto"/>
                    <w:right w:val="none" w:sz="0" w:space="0" w:color="auto"/>
                  </w:divBdr>
                </w:div>
                <w:div w:id="1627664268">
                  <w:marLeft w:val="0"/>
                  <w:marRight w:val="0"/>
                  <w:marTop w:val="0"/>
                  <w:marBottom w:val="0"/>
                  <w:divBdr>
                    <w:top w:val="none" w:sz="0" w:space="0" w:color="auto"/>
                    <w:left w:val="none" w:sz="0" w:space="0" w:color="auto"/>
                    <w:bottom w:val="none" w:sz="0" w:space="0" w:color="auto"/>
                    <w:right w:val="none" w:sz="0" w:space="0" w:color="auto"/>
                  </w:divBdr>
                </w:div>
                <w:div w:id="1627664270">
                  <w:marLeft w:val="0"/>
                  <w:marRight w:val="0"/>
                  <w:marTop w:val="0"/>
                  <w:marBottom w:val="0"/>
                  <w:divBdr>
                    <w:top w:val="none" w:sz="0" w:space="0" w:color="auto"/>
                    <w:left w:val="none" w:sz="0" w:space="0" w:color="auto"/>
                    <w:bottom w:val="none" w:sz="0" w:space="0" w:color="auto"/>
                    <w:right w:val="none" w:sz="0" w:space="0" w:color="auto"/>
                  </w:divBdr>
                </w:div>
                <w:div w:id="1627664271">
                  <w:marLeft w:val="0"/>
                  <w:marRight w:val="0"/>
                  <w:marTop w:val="0"/>
                  <w:marBottom w:val="0"/>
                  <w:divBdr>
                    <w:top w:val="none" w:sz="0" w:space="0" w:color="auto"/>
                    <w:left w:val="none" w:sz="0" w:space="0" w:color="auto"/>
                    <w:bottom w:val="none" w:sz="0" w:space="0" w:color="auto"/>
                    <w:right w:val="none" w:sz="0" w:space="0" w:color="auto"/>
                  </w:divBdr>
                </w:div>
                <w:div w:id="1627664272">
                  <w:marLeft w:val="0"/>
                  <w:marRight w:val="0"/>
                  <w:marTop w:val="0"/>
                  <w:marBottom w:val="0"/>
                  <w:divBdr>
                    <w:top w:val="none" w:sz="0" w:space="0" w:color="auto"/>
                    <w:left w:val="none" w:sz="0" w:space="0" w:color="auto"/>
                    <w:bottom w:val="none" w:sz="0" w:space="0" w:color="auto"/>
                    <w:right w:val="none" w:sz="0" w:space="0" w:color="auto"/>
                  </w:divBdr>
                </w:div>
                <w:div w:id="1627664273">
                  <w:marLeft w:val="0"/>
                  <w:marRight w:val="0"/>
                  <w:marTop w:val="0"/>
                  <w:marBottom w:val="0"/>
                  <w:divBdr>
                    <w:top w:val="none" w:sz="0" w:space="0" w:color="auto"/>
                    <w:left w:val="none" w:sz="0" w:space="0" w:color="auto"/>
                    <w:bottom w:val="none" w:sz="0" w:space="0" w:color="auto"/>
                    <w:right w:val="none" w:sz="0" w:space="0" w:color="auto"/>
                  </w:divBdr>
                </w:div>
                <w:div w:id="1627664275">
                  <w:marLeft w:val="0"/>
                  <w:marRight w:val="0"/>
                  <w:marTop w:val="0"/>
                  <w:marBottom w:val="0"/>
                  <w:divBdr>
                    <w:top w:val="none" w:sz="0" w:space="0" w:color="auto"/>
                    <w:left w:val="none" w:sz="0" w:space="0" w:color="auto"/>
                    <w:bottom w:val="none" w:sz="0" w:space="0" w:color="auto"/>
                    <w:right w:val="none" w:sz="0" w:space="0" w:color="auto"/>
                  </w:divBdr>
                </w:div>
                <w:div w:id="1627664276">
                  <w:marLeft w:val="0"/>
                  <w:marRight w:val="0"/>
                  <w:marTop w:val="0"/>
                  <w:marBottom w:val="0"/>
                  <w:divBdr>
                    <w:top w:val="none" w:sz="0" w:space="0" w:color="auto"/>
                    <w:left w:val="none" w:sz="0" w:space="0" w:color="auto"/>
                    <w:bottom w:val="none" w:sz="0" w:space="0" w:color="auto"/>
                    <w:right w:val="none" w:sz="0" w:space="0" w:color="auto"/>
                  </w:divBdr>
                </w:div>
                <w:div w:id="1627664277">
                  <w:marLeft w:val="0"/>
                  <w:marRight w:val="0"/>
                  <w:marTop w:val="0"/>
                  <w:marBottom w:val="0"/>
                  <w:divBdr>
                    <w:top w:val="none" w:sz="0" w:space="0" w:color="auto"/>
                    <w:left w:val="none" w:sz="0" w:space="0" w:color="auto"/>
                    <w:bottom w:val="none" w:sz="0" w:space="0" w:color="auto"/>
                    <w:right w:val="none" w:sz="0" w:space="0" w:color="auto"/>
                  </w:divBdr>
                </w:div>
                <w:div w:id="1627664278">
                  <w:marLeft w:val="0"/>
                  <w:marRight w:val="0"/>
                  <w:marTop w:val="0"/>
                  <w:marBottom w:val="0"/>
                  <w:divBdr>
                    <w:top w:val="none" w:sz="0" w:space="0" w:color="auto"/>
                    <w:left w:val="none" w:sz="0" w:space="0" w:color="auto"/>
                    <w:bottom w:val="none" w:sz="0" w:space="0" w:color="auto"/>
                    <w:right w:val="none" w:sz="0" w:space="0" w:color="auto"/>
                  </w:divBdr>
                </w:div>
                <w:div w:id="162766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664285">
      <w:marLeft w:val="0"/>
      <w:marRight w:val="0"/>
      <w:marTop w:val="0"/>
      <w:marBottom w:val="0"/>
      <w:divBdr>
        <w:top w:val="none" w:sz="0" w:space="0" w:color="auto"/>
        <w:left w:val="none" w:sz="0" w:space="0" w:color="auto"/>
        <w:bottom w:val="none" w:sz="0" w:space="0" w:color="auto"/>
        <w:right w:val="none" w:sz="0" w:space="0" w:color="auto"/>
      </w:divBdr>
      <w:divsChild>
        <w:div w:id="1627664282">
          <w:marLeft w:val="0"/>
          <w:marRight w:val="0"/>
          <w:marTop w:val="0"/>
          <w:marBottom w:val="0"/>
          <w:divBdr>
            <w:top w:val="none" w:sz="0" w:space="0" w:color="auto"/>
            <w:left w:val="none" w:sz="0" w:space="0" w:color="auto"/>
            <w:bottom w:val="none" w:sz="0" w:space="0" w:color="auto"/>
            <w:right w:val="none" w:sz="0" w:space="0" w:color="auto"/>
          </w:divBdr>
          <w:divsChild>
            <w:div w:id="1627664284">
              <w:marLeft w:val="0"/>
              <w:marRight w:val="0"/>
              <w:marTop w:val="0"/>
              <w:marBottom w:val="0"/>
              <w:divBdr>
                <w:top w:val="none" w:sz="0" w:space="0" w:color="auto"/>
                <w:left w:val="none" w:sz="0" w:space="0" w:color="auto"/>
                <w:bottom w:val="none" w:sz="0" w:space="0" w:color="auto"/>
                <w:right w:val="none" w:sz="0" w:space="0" w:color="auto"/>
              </w:divBdr>
              <w:divsChild>
                <w:div w:id="1627664287">
                  <w:marLeft w:val="0"/>
                  <w:marRight w:val="0"/>
                  <w:marTop w:val="0"/>
                  <w:marBottom w:val="0"/>
                  <w:divBdr>
                    <w:top w:val="none" w:sz="0" w:space="0" w:color="auto"/>
                    <w:left w:val="none" w:sz="0" w:space="0" w:color="auto"/>
                    <w:bottom w:val="none" w:sz="0" w:space="0" w:color="auto"/>
                    <w:right w:val="none" w:sz="0" w:space="0" w:color="auto"/>
                  </w:divBdr>
                  <w:divsChild>
                    <w:div w:id="1627664281">
                      <w:marLeft w:val="0"/>
                      <w:marRight w:val="0"/>
                      <w:marTop w:val="0"/>
                      <w:marBottom w:val="0"/>
                      <w:divBdr>
                        <w:top w:val="none" w:sz="0" w:space="0" w:color="auto"/>
                        <w:left w:val="none" w:sz="0" w:space="0" w:color="auto"/>
                        <w:bottom w:val="none" w:sz="0" w:space="0" w:color="auto"/>
                        <w:right w:val="none" w:sz="0" w:space="0" w:color="auto"/>
                      </w:divBdr>
                    </w:div>
                    <w:div w:id="1627664283">
                      <w:marLeft w:val="0"/>
                      <w:marRight w:val="0"/>
                      <w:marTop w:val="0"/>
                      <w:marBottom w:val="0"/>
                      <w:divBdr>
                        <w:top w:val="none" w:sz="0" w:space="0" w:color="auto"/>
                        <w:left w:val="none" w:sz="0" w:space="0" w:color="auto"/>
                        <w:bottom w:val="none" w:sz="0" w:space="0" w:color="auto"/>
                        <w:right w:val="none" w:sz="0" w:space="0" w:color="auto"/>
                      </w:divBdr>
                    </w:div>
                    <w:div w:id="1627664286">
                      <w:marLeft w:val="0"/>
                      <w:marRight w:val="0"/>
                      <w:marTop w:val="0"/>
                      <w:marBottom w:val="0"/>
                      <w:divBdr>
                        <w:top w:val="none" w:sz="0" w:space="0" w:color="auto"/>
                        <w:left w:val="none" w:sz="0" w:space="0" w:color="auto"/>
                        <w:bottom w:val="none" w:sz="0" w:space="0" w:color="auto"/>
                        <w:right w:val="none" w:sz="0" w:space="0" w:color="auto"/>
                      </w:divBdr>
                    </w:div>
                    <w:div w:id="162766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19</TotalTime>
  <Pages>5</Pages>
  <Words>1551</Words>
  <Characters>8377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MINUTA DE CONTRATO</dc:title>
  <dc:subject/>
  <dc:creator>User</dc:creator>
  <cp:keywords/>
  <dc:description/>
  <cp:lastModifiedBy>procuradoria</cp:lastModifiedBy>
  <cp:revision>4</cp:revision>
  <cp:lastPrinted>2017-08-22T12:35:00Z</cp:lastPrinted>
  <dcterms:created xsi:type="dcterms:W3CDTF">2017-08-21T16:42:00Z</dcterms:created>
  <dcterms:modified xsi:type="dcterms:W3CDTF">2017-08-22T12:39:00Z</dcterms:modified>
</cp:coreProperties>
</file>